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CD08E" w14:textId="77777777" w:rsidR="00D341DE" w:rsidRDefault="00D341DE" w:rsidP="00D341DE">
      <w:pPr>
        <w:rPr>
          <w:sz w:val="2"/>
          <w:szCs w:val="2"/>
        </w:rPr>
      </w:pPr>
      <w:r>
        <w:rPr>
          <w:noProof/>
          <w:lang w:val="en-GB" w:eastAsia="en-GB"/>
        </w:rPr>
        <mc:AlternateContent>
          <mc:Choice Requires="wps">
            <w:drawing>
              <wp:anchor distT="0" distB="0" distL="114300" distR="114300" simplePos="0" relativeHeight="251673600" behindDoc="1" locked="0" layoutInCell="1" allowOverlap="1" wp14:anchorId="0382ECB4" wp14:editId="50BF6EEF">
                <wp:simplePos x="0" y="0"/>
                <wp:positionH relativeFrom="page">
                  <wp:posOffset>3682365</wp:posOffset>
                </wp:positionH>
                <wp:positionV relativeFrom="page">
                  <wp:posOffset>10186670</wp:posOffset>
                </wp:positionV>
                <wp:extent cx="194310" cy="177800"/>
                <wp:effectExtent l="0" t="444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E4EE6" w14:textId="77777777" w:rsidR="0030595A" w:rsidRDefault="0030595A" w:rsidP="00D341DE">
                            <w:pPr>
                              <w:pStyle w:val="BodyText"/>
                              <w:spacing w:line="26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7" o:spid="_x0000_s1026" type="#_x0000_t202" style="position:absolute;margin-left:289.95pt;margin-top:802.1pt;width:15.3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G7rwIAAKo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" filled="f" stroked="f">
                <v:textbox inset="0,0,0,0">
                  <w:txbxContent>
                    <w:p w:rsidR="0030595A" w:rsidRDefault="0030595A" w:rsidP="00D341DE">
                      <w:pPr>
                        <w:pStyle w:val="BodyText"/>
                        <w:spacing w:line="267" w:lineRule="exact"/>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3840" behindDoc="1" locked="0" layoutInCell="1" allowOverlap="1" wp14:anchorId="5B0FB3D8" wp14:editId="04734A54">
                <wp:simplePos x="0" y="0"/>
                <wp:positionH relativeFrom="page">
                  <wp:posOffset>542925</wp:posOffset>
                </wp:positionH>
                <wp:positionV relativeFrom="page">
                  <wp:posOffset>7392670</wp:posOffset>
                </wp:positionV>
                <wp:extent cx="2155825" cy="720090"/>
                <wp:effectExtent l="0" t="127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814E" w14:textId="77777777" w:rsidR="0030595A" w:rsidRDefault="0030595A"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7" o:spid="_x0000_s1027" type="#_x0000_t202" style="position:absolute;margin-left:42.75pt;margin-top:582.1pt;width:169.75pt;height:5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4nsQIAALA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" filled="f" stroked="f">
                <v:textbox inset="0,0,0,0">
                  <w:txbxContent>
                    <w:p w:rsidR="0030595A" w:rsidRDefault="0030595A"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4864" behindDoc="1" locked="0" layoutInCell="1" allowOverlap="1" wp14:anchorId="55F7185C" wp14:editId="036E62D5">
                <wp:simplePos x="0" y="0"/>
                <wp:positionH relativeFrom="page">
                  <wp:posOffset>2698750</wp:posOffset>
                </wp:positionH>
                <wp:positionV relativeFrom="page">
                  <wp:posOffset>7392670</wp:posOffset>
                </wp:positionV>
                <wp:extent cx="1369060" cy="720090"/>
                <wp:effectExtent l="3175" t="127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6B588" w14:textId="77777777" w:rsidR="0030595A" w:rsidRDefault="0030595A"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6" o:spid="_x0000_s1028" type="#_x0000_t202" style="position:absolute;margin-left:212.5pt;margin-top:582.1pt;width:107.8pt;height:56.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" filled="f" stroked="f">
                <v:textbox inset="0,0,0,0">
                  <w:txbxContent>
                    <w:p w:rsidR="0030595A" w:rsidRDefault="0030595A"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5888" behindDoc="1" locked="0" layoutInCell="1" allowOverlap="1" wp14:anchorId="3CD23DF3" wp14:editId="689F726F">
                <wp:simplePos x="0" y="0"/>
                <wp:positionH relativeFrom="page">
                  <wp:posOffset>4067810</wp:posOffset>
                </wp:positionH>
                <wp:positionV relativeFrom="page">
                  <wp:posOffset>7392670</wp:posOffset>
                </wp:positionV>
                <wp:extent cx="2948940" cy="720090"/>
                <wp:effectExtent l="635" t="1270" r="317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E2DE9" w14:textId="77777777" w:rsidR="0030595A" w:rsidRDefault="0030595A"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5" o:spid="_x0000_s1029" type="#_x0000_t202" style="position:absolute;margin-left:320.3pt;margin-top:582.1pt;width:232.2pt;height:56.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b4sgIAALA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" filled="f" stroked="f">
                <v:textbox inset="0,0,0,0">
                  <w:txbxContent>
                    <w:p w:rsidR="0030595A" w:rsidRDefault="0030595A"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14:paraId="0D69A9EF" w14:textId="77777777" w:rsidR="00D341DE" w:rsidRDefault="00990F87" w:rsidP="00D341DE">
      <w:pPr>
        <w:rPr>
          <w:sz w:val="2"/>
          <w:szCs w:val="2"/>
        </w:rPr>
      </w:pPr>
      <w:r>
        <w:rPr>
          <w:noProof/>
          <w:lang w:val="en-GB" w:eastAsia="en-GB"/>
        </w:rPr>
        <mc:AlternateContent>
          <mc:Choice Requires="wpg">
            <w:drawing>
              <wp:anchor distT="0" distB="0" distL="114300" distR="114300" simplePos="0" relativeHeight="251659264" behindDoc="1" locked="0" layoutInCell="1" allowOverlap="1" wp14:anchorId="47F60063" wp14:editId="4379BDAA">
                <wp:simplePos x="0" y="0"/>
                <wp:positionH relativeFrom="page">
                  <wp:posOffset>667481</wp:posOffset>
                </wp:positionH>
                <wp:positionV relativeFrom="page">
                  <wp:posOffset>33991</wp:posOffset>
                </wp:positionV>
                <wp:extent cx="9192512" cy="914916"/>
                <wp:effectExtent l="0" t="0" r="889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2512" cy="914916"/>
                          <a:chOff x="0" y="0"/>
                          <a:chExt cx="11906" cy="1248"/>
                        </a:xfrm>
                      </wpg:grpSpPr>
                      <wpg:grpSp>
                        <wpg:cNvPr id="60" name="Group 3"/>
                        <wpg:cNvGrpSpPr>
                          <a:grpSpLocks/>
                        </wpg:cNvGrpSpPr>
                        <wpg:grpSpPr bwMode="auto">
                          <a:xfrm>
                            <a:off x="0" y="0"/>
                            <a:ext cx="11906" cy="1248"/>
                            <a:chOff x="0" y="0"/>
                            <a:chExt cx="11906" cy="1248"/>
                          </a:xfrm>
                        </wpg:grpSpPr>
                        <wps:wsp>
                          <wps:cNvPr id="61" name="Freeform 4"/>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
                        <wpg:cNvGrpSpPr>
                          <a:grpSpLocks/>
                        </wpg:cNvGrpSpPr>
                        <wpg:grpSpPr bwMode="auto">
                          <a:xfrm>
                            <a:off x="0" y="0"/>
                            <a:ext cx="2137" cy="1248"/>
                            <a:chOff x="0" y="0"/>
                            <a:chExt cx="2137" cy="1248"/>
                          </a:xfrm>
                        </wpg:grpSpPr>
                        <wps:wsp>
                          <wps:cNvPr id="63" name="Freeform 6"/>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10" y="0"/>
                              <a:ext cx="1427" cy="12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DDC7E6" id="Group 59" o:spid="_x0000_s1026" style="position:absolute;margin-left:52.55pt;margin-top:2.7pt;width:723.8pt;height:72.05pt;z-index:-25165721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">
                <v:group id="Group 3" o:spid="_x0000_s1027" style="position:absolute;width:11906;height:1248" coordsize="1190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4" o:spid="_x0000_s1028" style="position:absolute;width:11906;height:1248;visibility:visible;mso-wrap-style:square;v-text-anchor:top" coordsize="1190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" path="m,1247r11906,l11906,,,,,1247xe" fillcolor="#009754" stroked="f">
                    <v:path arrowok="t" o:connecttype="custom" o:connectlocs="0,1247;11906,1247;11906,0;0,0;0,1247" o:connectangles="0,0,0,0,0"/>
                  </v:shape>
                </v:group>
                <v:group id="Group 5" o:spid="_x0000_s1029" style="position:absolute;width:2137;height:1248" coordsize="2137,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 o:spid="_x0000_s1030" style="position:absolute;width:1418;height:1248;visibility:visible;mso-wrap-style:square;v-text-anchor:top" coordsize="141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" path="m,1245l,,1249,,,1245e" fillcolor="#00a6eb" stroked="f">
                    <v:path arrowok="t" o:connecttype="custom" o:connectlocs="0,1245;0,0;1249,0;0,1245" o:connectangles="0,0,0,0"/>
                  </v:shape>
                  <v:shape id="Freeform 7" o:spid="_x0000_s1031" style="position:absolute;width:1418;height:1248;visibility:visible;mso-wrap-style:square;v-text-anchor:top" coordsize="141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" path="m1417,1247r-2,l1417,1245r,2e" fillcolor="#00a6eb" stroked="f">
                    <v:path arrowok="t" o:connecttype="custom" o:connectlocs="1417,1247;1415,1247;1417,1245;1417,124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710;width:1427;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">
                    <v:imagedata r:id="rId8" o:title=""/>
                  </v:shape>
                </v:group>
                <w10:wrap anchorx="page" anchory="page"/>
              </v:group>
            </w:pict>
          </mc:Fallback>
        </mc:AlternateContent>
      </w:r>
    </w:p>
    <w:p w14:paraId="29A90134" w14:textId="77777777" w:rsidR="00D341DE" w:rsidRDefault="00D341DE" w:rsidP="00D341DE">
      <w:pPr>
        <w:rPr>
          <w:sz w:val="2"/>
          <w:szCs w:val="2"/>
        </w:rPr>
      </w:pPr>
    </w:p>
    <w:p w14:paraId="539FF764" w14:textId="77777777" w:rsidR="00D341DE" w:rsidRDefault="00D341DE" w:rsidP="00D341DE">
      <w:pPr>
        <w:rPr>
          <w:sz w:val="2"/>
          <w:szCs w:val="2"/>
        </w:rPr>
      </w:pPr>
    </w:p>
    <w:p w14:paraId="3AE28674" w14:textId="77777777" w:rsidR="00D341DE" w:rsidRDefault="00D341DE" w:rsidP="00D341DE">
      <w:pPr>
        <w:rPr>
          <w:sz w:val="2"/>
          <w:szCs w:val="2"/>
        </w:rPr>
      </w:pPr>
    </w:p>
    <w:p w14:paraId="1F4CE2CA" w14:textId="77777777" w:rsidR="00D341DE" w:rsidRDefault="00D341DE" w:rsidP="00D341DE">
      <w:pPr>
        <w:rPr>
          <w:sz w:val="2"/>
          <w:szCs w:val="2"/>
        </w:rPr>
      </w:pPr>
    </w:p>
    <w:p w14:paraId="63A52045" w14:textId="77777777" w:rsidR="00D341DE" w:rsidRPr="00D341DE" w:rsidRDefault="00D341DE" w:rsidP="00D341DE">
      <w:r>
        <w:rPr>
          <w:noProof/>
          <w:lang w:val="en-GB" w:eastAsia="en-GB"/>
        </w:rPr>
        <mc:AlternateContent>
          <mc:Choice Requires="wps">
            <w:drawing>
              <wp:anchor distT="0" distB="0" distL="114300" distR="114300" simplePos="0" relativeHeight="251664384" behindDoc="1" locked="0" layoutInCell="1" allowOverlap="1" wp14:anchorId="306E0B95" wp14:editId="08BF3164">
                <wp:simplePos x="0" y="0"/>
                <wp:positionH relativeFrom="page">
                  <wp:posOffset>5434689</wp:posOffset>
                </wp:positionH>
                <wp:positionV relativeFrom="page">
                  <wp:posOffset>338455</wp:posOffset>
                </wp:positionV>
                <wp:extent cx="4248785" cy="381635"/>
                <wp:effectExtent l="0" t="0" r="381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F200" w14:textId="77777777" w:rsidR="0030595A" w:rsidRDefault="0030595A" w:rsidP="00D341DE">
                            <w:pPr>
                              <w:spacing w:line="288" w:lineRule="exact"/>
                              <w:ind w:right="17"/>
                              <w:jc w:val="right"/>
                              <w:rPr>
                                <w:rFonts w:ascii="Lucida Sans" w:eastAsia="Lucida Sans" w:hAnsi="Lucida Sans" w:cs="Lucida Sans"/>
                                <w:sz w:val="26"/>
                                <w:szCs w:val="26"/>
                              </w:rPr>
                            </w:pPr>
                            <w:bookmarkStart w:id="0" w:name="Appendix_2_-_Template_for_Information_to"/>
                            <w:bookmarkEnd w:id="0"/>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4C578BB8" w14:textId="77777777" w:rsidR="0030595A" w:rsidRDefault="0030595A"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6" o:spid="_x0000_s1030" type="#_x0000_t202" style="position:absolute;margin-left:427.95pt;margin-top:26.65pt;width:334.55pt;height:30.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pusg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" filled="f" stroked="f">
                <v:textbox inset="0,0,0,0">
                  <w:txbxContent>
                    <w:p w:rsidR="0030595A" w:rsidRDefault="0030595A" w:rsidP="00D341DE">
                      <w:pPr>
                        <w:spacing w:line="288" w:lineRule="exact"/>
                        <w:ind w:right="17"/>
                        <w:jc w:val="right"/>
                        <w:rPr>
                          <w:rFonts w:ascii="Lucida Sans" w:eastAsia="Lucida Sans" w:hAnsi="Lucida Sans" w:cs="Lucida Sans"/>
                          <w:sz w:val="26"/>
                          <w:szCs w:val="26"/>
                        </w:rPr>
                      </w:pPr>
                      <w:bookmarkStart w:id="1" w:name="Appendix_2_-_Template_for_Information_to"/>
                      <w:bookmarkEnd w:id="1"/>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30595A" w:rsidRDefault="0030595A"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p>
    <w:p w14:paraId="50D3DC72" w14:textId="77777777" w:rsidR="00D341DE" w:rsidRPr="00D341DE" w:rsidRDefault="00D341DE" w:rsidP="00D341DE"/>
    <w:p w14:paraId="6ABCD209" w14:textId="77777777" w:rsidR="00D341DE" w:rsidRDefault="00D341DE" w:rsidP="00D341DE">
      <w:pPr>
        <w:spacing w:line="433" w:lineRule="exact"/>
        <w:ind w:left="20"/>
        <w:rPr>
          <w:rFonts w:ascii="Arial" w:eastAsia="Arial" w:hAnsi="Arial" w:cs="Arial"/>
          <w:sz w:val="40"/>
          <w:szCs w:val="40"/>
        </w:rPr>
      </w:pPr>
      <w:r>
        <w:tab/>
      </w:r>
      <w:r>
        <w:rPr>
          <w:rFonts w:ascii="Arial"/>
          <w:color w:val="00A6EB"/>
          <w:sz w:val="40"/>
        </w:rPr>
        <w:t>Appendix</w:t>
      </w:r>
      <w:r>
        <w:rPr>
          <w:rFonts w:ascii="Arial"/>
          <w:color w:val="00A6EB"/>
          <w:spacing w:val="-33"/>
          <w:sz w:val="40"/>
        </w:rPr>
        <w:t xml:space="preserve"> </w:t>
      </w:r>
      <w:r>
        <w:rPr>
          <w:rFonts w:ascii="Arial"/>
          <w:color w:val="00A6EB"/>
          <w:sz w:val="40"/>
        </w:rPr>
        <w:t>2</w:t>
      </w:r>
      <w:r>
        <w:rPr>
          <w:rFonts w:ascii="Arial"/>
          <w:color w:val="00A6EB"/>
          <w:spacing w:val="-33"/>
          <w:sz w:val="40"/>
        </w:rPr>
        <w:t xml:space="preserve"> </w:t>
      </w:r>
      <w:r>
        <w:rPr>
          <w:rFonts w:ascii="Arial"/>
          <w:color w:val="00A6EB"/>
          <w:sz w:val="40"/>
        </w:rPr>
        <w:t>-</w:t>
      </w:r>
      <w:r>
        <w:rPr>
          <w:rFonts w:ascii="Arial"/>
          <w:color w:val="00A6EB"/>
          <w:spacing w:val="-33"/>
          <w:sz w:val="40"/>
        </w:rPr>
        <w:t xml:space="preserve"> </w:t>
      </w:r>
      <w:r>
        <w:rPr>
          <w:rFonts w:ascii="Arial"/>
          <w:color w:val="00A6EB"/>
          <w:spacing w:val="-50"/>
          <w:sz w:val="40"/>
        </w:rPr>
        <w:t>T</w:t>
      </w:r>
      <w:r>
        <w:rPr>
          <w:rFonts w:ascii="Arial"/>
          <w:color w:val="00A6EB"/>
          <w:sz w:val="40"/>
        </w:rPr>
        <w:t>emplate</w:t>
      </w:r>
      <w:r>
        <w:rPr>
          <w:rFonts w:ascii="Arial"/>
          <w:color w:val="00A6EB"/>
          <w:spacing w:val="-33"/>
          <w:sz w:val="40"/>
        </w:rPr>
        <w:t xml:space="preserve"> </w:t>
      </w:r>
      <w:r>
        <w:rPr>
          <w:rFonts w:ascii="Arial"/>
          <w:color w:val="00A6EB"/>
          <w:sz w:val="40"/>
        </w:rPr>
        <w:t>for</w:t>
      </w:r>
      <w:r>
        <w:rPr>
          <w:rFonts w:ascii="Arial"/>
          <w:color w:val="00A6EB"/>
          <w:spacing w:val="-33"/>
          <w:sz w:val="40"/>
        </w:rPr>
        <w:t xml:space="preserve"> </w:t>
      </w:r>
      <w:r>
        <w:rPr>
          <w:rFonts w:ascii="Arial"/>
          <w:color w:val="00A6EB"/>
          <w:sz w:val="40"/>
        </w:rPr>
        <w:t>Information</w:t>
      </w:r>
      <w:r>
        <w:rPr>
          <w:rFonts w:ascii="Arial"/>
          <w:color w:val="00A6EB"/>
          <w:spacing w:val="-33"/>
          <w:sz w:val="40"/>
        </w:rPr>
        <w:t xml:space="preserve"> </w:t>
      </w:r>
      <w:r>
        <w:rPr>
          <w:rFonts w:ascii="Arial"/>
          <w:color w:val="00A6EB"/>
          <w:sz w:val="40"/>
        </w:rPr>
        <w:t>to</w:t>
      </w:r>
      <w:r>
        <w:rPr>
          <w:rFonts w:ascii="Arial"/>
          <w:color w:val="00A6EB"/>
          <w:spacing w:val="-33"/>
          <w:sz w:val="40"/>
        </w:rPr>
        <w:t xml:space="preserve"> </w:t>
      </w:r>
      <w:r>
        <w:rPr>
          <w:rFonts w:ascii="Arial"/>
          <w:color w:val="00A6EB"/>
          <w:sz w:val="40"/>
        </w:rPr>
        <w:t>be</w:t>
      </w:r>
      <w:r>
        <w:rPr>
          <w:rFonts w:ascii="Arial"/>
          <w:color w:val="00A6EB"/>
          <w:spacing w:val="-33"/>
          <w:sz w:val="40"/>
        </w:rPr>
        <w:t xml:space="preserve"> </w:t>
      </w:r>
      <w:r>
        <w:rPr>
          <w:rFonts w:ascii="Arial"/>
          <w:color w:val="00A6EB"/>
          <w:sz w:val="40"/>
        </w:rPr>
        <w:t>Compiled</w:t>
      </w:r>
    </w:p>
    <w:p w14:paraId="68D28E31" w14:textId="77777777" w:rsidR="00D341DE" w:rsidRDefault="00D341DE" w:rsidP="00D341DE">
      <w:pPr>
        <w:spacing w:before="267" w:line="244" w:lineRule="auto"/>
        <w:ind w:left="720" w:right="17"/>
        <w:rPr>
          <w:rFonts w:ascii="Lucida Sans" w:eastAsia="Lucida Sans" w:hAnsi="Lucida Sans" w:cs="Lucida Sans"/>
          <w:sz w:val="30"/>
          <w:szCs w:val="30"/>
        </w:rPr>
      </w:pPr>
      <w:r>
        <w:rPr>
          <w:rFonts w:ascii="Lucida Sans"/>
          <w:b/>
          <w:spacing w:val="-4"/>
          <w:w w:val="95"/>
          <w:sz w:val="30"/>
        </w:rPr>
        <w:t>Information</w:t>
      </w:r>
      <w:r>
        <w:rPr>
          <w:rFonts w:ascii="Lucida Sans"/>
          <w:b/>
          <w:spacing w:val="-46"/>
          <w:w w:val="95"/>
          <w:sz w:val="30"/>
        </w:rPr>
        <w:t xml:space="preserve"> </w:t>
      </w:r>
      <w:r>
        <w:rPr>
          <w:rFonts w:ascii="Lucida Sans"/>
          <w:b/>
          <w:spacing w:val="-3"/>
          <w:w w:val="95"/>
          <w:sz w:val="30"/>
        </w:rPr>
        <w:t>to</w:t>
      </w:r>
      <w:r>
        <w:rPr>
          <w:rFonts w:ascii="Lucida Sans"/>
          <w:b/>
          <w:spacing w:val="-46"/>
          <w:w w:val="95"/>
          <w:sz w:val="30"/>
        </w:rPr>
        <w:t xml:space="preserve"> </w:t>
      </w:r>
      <w:r>
        <w:rPr>
          <w:rFonts w:ascii="Lucida Sans"/>
          <w:b/>
          <w:spacing w:val="-2"/>
          <w:w w:val="95"/>
          <w:sz w:val="30"/>
        </w:rPr>
        <w:t>be</w:t>
      </w:r>
      <w:r>
        <w:rPr>
          <w:rFonts w:ascii="Lucida Sans"/>
          <w:b/>
          <w:spacing w:val="-46"/>
          <w:w w:val="95"/>
          <w:sz w:val="30"/>
        </w:rPr>
        <w:t xml:space="preserve"> </w:t>
      </w:r>
      <w:r>
        <w:rPr>
          <w:rFonts w:ascii="Lucida Sans"/>
          <w:b/>
          <w:spacing w:val="-4"/>
          <w:w w:val="95"/>
          <w:sz w:val="30"/>
        </w:rPr>
        <w:t>compiled</w:t>
      </w:r>
      <w:r>
        <w:rPr>
          <w:rFonts w:ascii="Lucida Sans"/>
          <w:b/>
          <w:spacing w:val="-46"/>
          <w:w w:val="95"/>
          <w:sz w:val="30"/>
        </w:rPr>
        <w:t xml:space="preserve"> </w:t>
      </w:r>
      <w:r>
        <w:rPr>
          <w:rFonts w:ascii="Lucida Sans"/>
          <w:b/>
          <w:spacing w:val="-3"/>
          <w:w w:val="95"/>
          <w:sz w:val="30"/>
        </w:rPr>
        <w:t>by</w:t>
      </w:r>
      <w:r>
        <w:rPr>
          <w:rFonts w:ascii="Lucida Sans"/>
          <w:b/>
          <w:spacing w:val="-46"/>
          <w:w w:val="95"/>
          <w:sz w:val="30"/>
        </w:rPr>
        <w:t xml:space="preserve"> </w:t>
      </w:r>
      <w:r>
        <w:rPr>
          <w:rFonts w:ascii="Lucida Sans"/>
          <w:b/>
          <w:spacing w:val="-3"/>
          <w:w w:val="95"/>
          <w:sz w:val="30"/>
        </w:rPr>
        <w:t>Public</w:t>
      </w:r>
      <w:r>
        <w:rPr>
          <w:rFonts w:ascii="Lucida Sans"/>
          <w:b/>
          <w:spacing w:val="-45"/>
          <w:w w:val="95"/>
          <w:sz w:val="30"/>
        </w:rPr>
        <w:t xml:space="preserve"> </w:t>
      </w:r>
      <w:r>
        <w:rPr>
          <w:rFonts w:ascii="Lucida Sans"/>
          <w:b/>
          <w:spacing w:val="-4"/>
          <w:w w:val="95"/>
          <w:sz w:val="30"/>
        </w:rPr>
        <w:t>Authorities</w:t>
      </w:r>
      <w:r>
        <w:rPr>
          <w:rFonts w:ascii="Lucida Sans"/>
          <w:b/>
          <w:spacing w:val="-46"/>
          <w:w w:val="95"/>
          <w:sz w:val="30"/>
        </w:rPr>
        <w:t xml:space="preserve"> </w:t>
      </w:r>
      <w:r>
        <w:rPr>
          <w:rFonts w:ascii="Lucida Sans"/>
          <w:b/>
          <w:spacing w:val="-4"/>
          <w:w w:val="95"/>
          <w:sz w:val="30"/>
        </w:rPr>
        <w:t>under</w:t>
      </w:r>
      <w:r>
        <w:rPr>
          <w:rFonts w:ascii="Lucida Sans"/>
          <w:b/>
          <w:spacing w:val="-46"/>
          <w:w w:val="95"/>
          <w:sz w:val="30"/>
        </w:rPr>
        <w:t xml:space="preserve"> </w:t>
      </w:r>
      <w:r>
        <w:rPr>
          <w:rFonts w:ascii="Lucida Sans"/>
          <w:b/>
          <w:spacing w:val="-3"/>
          <w:w w:val="95"/>
          <w:sz w:val="30"/>
        </w:rPr>
        <w:t>Section</w:t>
      </w:r>
      <w:r>
        <w:rPr>
          <w:rFonts w:ascii="Lucida Sans"/>
          <w:b/>
          <w:spacing w:val="-46"/>
          <w:w w:val="95"/>
          <w:sz w:val="30"/>
        </w:rPr>
        <w:t xml:space="preserve"> </w:t>
      </w:r>
      <w:r>
        <w:rPr>
          <w:rFonts w:ascii="Lucida Sans"/>
          <w:b/>
          <w:spacing w:val="-4"/>
          <w:w w:val="95"/>
          <w:sz w:val="30"/>
        </w:rPr>
        <w:t>3(1)(a)</w:t>
      </w:r>
      <w:r>
        <w:rPr>
          <w:rFonts w:ascii="Lucida Sans"/>
          <w:b/>
          <w:spacing w:val="41"/>
          <w:w w:val="87"/>
          <w:sz w:val="30"/>
        </w:rPr>
        <w:t xml:space="preserve"> </w:t>
      </w:r>
      <w:r>
        <w:rPr>
          <w:rFonts w:ascii="Lucida Sans"/>
          <w:b/>
          <w:spacing w:val="-3"/>
          <w:w w:val="95"/>
          <w:sz w:val="30"/>
        </w:rPr>
        <w:t>of</w:t>
      </w:r>
      <w:r>
        <w:rPr>
          <w:rFonts w:ascii="Lucida Sans"/>
          <w:b/>
          <w:spacing w:val="-33"/>
          <w:w w:val="95"/>
          <w:sz w:val="30"/>
        </w:rPr>
        <w:t xml:space="preserve"> </w:t>
      </w:r>
      <w:r>
        <w:rPr>
          <w:rFonts w:ascii="Lucida Sans"/>
          <w:b/>
          <w:spacing w:val="-3"/>
          <w:w w:val="95"/>
          <w:sz w:val="30"/>
        </w:rPr>
        <w:t>the</w:t>
      </w:r>
      <w:r>
        <w:rPr>
          <w:rFonts w:ascii="Lucida Sans"/>
          <w:b/>
          <w:spacing w:val="-32"/>
          <w:w w:val="95"/>
          <w:sz w:val="30"/>
        </w:rPr>
        <w:t xml:space="preserve"> </w:t>
      </w:r>
      <w:r>
        <w:rPr>
          <w:rFonts w:ascii="Lucida Sans"/>
          <w:b/>
          <w:spacing w:val="-4"/>
          <w:w w:val="95"/>
          <w:sz w:val="30"/>
        </w:rPr>
        <w:t>Rural</w:t>
      </w:r>
      <w:r>
        <w:rPr>
          <w:rFonts w:ascii="Lucida Sans"/>
          <w:b/>
          <w:spacing w:val="-33"/>
          <w:w w:val="95"/>
          <w:sz w:val="30"/>
        </w:rPr>
        <w:t xml:space="preserve"> </w:t>
      </w:r>
      <w:r>
        <w:rPr>
          <w:rFonts w:ascii="Lucida Sans"/>
          <w:b/>
          <w:spacing w:val="-3"/>
          <w:w w:val="95"/>
          <w:sz w:val="30"/>
        </w:rPr>
        <w:t>Needs</w:t>
      </w:r>
      <w:r>
        <w:rPr>
          <w:rFonts w:ascii="Lucida Sans"/>
          <w:b/>
          <w:spacing w:val="-32"/>
          <w:w w:val="95"/>
          <w:sz w:val="30"/>
        </w:rPr>
        <w:t xml:space="preserve"> </w:t>
      </w:r>
      <w:r>
        <w:rPr>
          <w:rFonts w:ascii="Lucida Sans"/>
          <w:b/>
          <w:spacing w:val="-2"/>
          <w:w w:val="95"/>
          <w:sz w:val="30"/>
        </w:rPr>
        <w:t>Act</w:t>
      </w:r>
      <w:r>
        <w:rPr>
          <w:rFonts w:ascii="Lucida Sans"/>
          <w:b/>
          <w:spacing w:val="-32"/>
          <w:w w:val="95"/>
          <w:sz w:val="30"/>
        </w:rPr>
        <w:t xml:space="preserve"> </w:t>
      </w:r>
      <w:r>
        <w:rPr>
          <w:rFonts w:ascii="Lucida Sans"/>
          <w:b/>
          <w:spacing w:val="-4"/>
          <w:w w:val="95"/>
          <w:sz w:val="30"/>
        </w:rPr>
        <w:t>(NI)</w:t>
      </w:r>
      <w:r>
        <w:rPr>
          <w:rFonts w:ascii="Lucida Sans"/>
          <w:b/>
          <w:spacing w:val="-33"/>
          <w:w w:val="95"/>
          <w:sz w:val="30"/>
        </w:rPr>
        <w:t xml:space="preserve"> </w:t>
      </w:r>
      <w:r>
        <w:rPr>
          <w:rFonts w:ascii="Lucida Sans"/>
          <w:b/>
          <w:spacing w:val="-4"/>
          <w:w w:val="95"/>
          <w:sz w:val="30"/>
        </w:rPr>
        <w:t>2016.</w:t>
      </w:r>
    </w:p>
    <w:p w14:paraId="70A5CF5B" w14:textId="77777777" w:rsidR="00990F87" w:rsidRDefault="00D341DE" w:rsidP="00AB0825">
      <w:pPr>
        <w:spacing w:before="4" w:line="360" w:lineRule="exact"/>
        <w:ind w:left="720" w:right="570"/>
        <w:rPr>
          <w:rFonts w:ascii="Arial" w:eastAsia="Arial" w:hAnsi="Arial" w:cs="Arial"/>
          <w:i/>
          <w:sz w:val="20"/>
          <w:szCs w:val="24"/>
        </w:rPr>
      </w:pPr>
      <w:r w:rsidRPr="00990F87">
        <w:rPr>
          <w:rFonts w:ascii="Arial" w:eastAsia="Arial" w:hAnsi="Arial" w:cs="Arial"/>
          <w:i/>
          <w:spacing w:val="-12"/>
          <w:sz w:val="20"/>
          <w:szCs w:val="24"/>
        </w:rPr>
        <w:t>(</w:t>
      </w:r>
      <w:r w:rsidRPr="00990F87">
        <w:rPr>
          <w:rFonts w:ascii="Arial" w:eastAsia="Arial" w:hAnsi="Arial" w:cs="Arial"/>
          <w:i/>
          <w:spacing w:val="-10"/>
          <w:sz w:val="20"/>
          <w:szCs w:val="24"/>
        </w:rPr>
        <w:t>T</w:t>
      </w:r>
      <w:r w:rsidRPr="00990F87">
        <w:rPr>
          <w:rFonts w:ascii="Arial" w:eastAsia="Arial" w:hAnsi="Arial" w:cs="Arial"/>
          <w:i/>
          <w:spacing w:val="-9"/>
          <w:sz w:val="20"/>
          <w:szCs w:val="24"/>
        </w:rPr>
        <w:t>o</w:t>
      </w:r>
      <w:r w:rsidRPr="00990F87">
        <w:rPr>
          <w:rFonts w:ascii="Arial" w:eastAsia="Arial" w:hAnsi="Arial" w:cs="Arial"/>
          <w:i/>
          <w:spacing w:val="7"/>
          <w:sz w:val="20"/>
          <w:szCs w:val="24"/>
        </w:rPr>
        <w:t xml:space="preserve"> </w:t>
      </w:r>
      <w:r w:rsidRPr="00990F87">
        <w:rPr>
          <w:rFonts w:ascii="Arial" w:eastAsia="Arial" w:hAnsi="Arial" w:cs="Arial"/>
          <w:i/>
          <w:sz w:val="20"/>
          <w:szCs w:val="24"/>
        </w:rPr>
        <w:t>be</w:t>
      </w:r>
      <w:r w:rsidRPr="00990F87">
        <w:rPr>
          <w:rFonts w:ascii="Arial" w:eastAsia="Arial" w:hAnsi="Arial" w:cs="Arial"/>
          <w:i/>
          <w:spacing w:val="7"/>
          <w:sz w:val="20"/>
          <w:szCs w:val="24"/>
        </w:rPr>
        <w:t xml:space="preserve"> </w:t>
      </w:r>
      <w:r w:rsidRPr="00990F87">
        <w:rPr>
          <w:rFonts w:ascii="Arial" w:eastAsia="Arial" w:hAnsi="Arial" w:cs="Arial"/>
          <w:i/>
          <w:sz w:val="20"/>
          <w:szCs w:val="24"/>
        </w:rPr>
        <w:t>completed</w:t>
      </w:r>
      <w:r w:rsidRPr="00990F87">
        <w:rPr>
          <w:rFonts w:ascii="Arial" w:eastAsia="Arial" w:hAnsi="Arial" w:cs="Arial"/>
          <w:i/>
          <w:spacing w:val="8"/>
          <w:sz w:val="20"/>
          <w:szCs w:val="24"/>
        </w:rPr>
        <w:t xml:space="preserve"> </w:t>
      </w:r>
      <w:r w:rsidRPr="00990F87">
        <w:rPr>
          <w:rFonts w:ascii="Arial" w:eastAsia="Arial" w:hAnsi="Arial" w:cs="Arial"/>
          <w:i/>
          <w:sz w:val="20"/>
          <w:szCs w:val="24"/>
        </w:rPr>
        <w:t>and</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included</w:t>
      </w:r>
      <w:r w:rsidRPr="00990F87">
        <w:rPr>
          <w:rFonts w:ascii="Arial" w:eastAsia="Arial" w:hAnsi="Arial" w:cs="Arial"/>
          <w:i/>
          <w:spacing w:val="8"/>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public</w:t>
      </w:r>
      <w:r w:rsidRPr="00990F87">
        <w:rPr>
          <w:rFonts w:ascii="Arial" w:eastAsia="Arial" w:hAnsi="Arial" w:cs="Arial"/>
          <w:i/>
          <w:spacing w:val="7"/>
          <w:sz w:val="20"/>
          <w:szCs w:val="24"/>
        </w:rPr>
        <w:t xml:space="preserve"> </w:t>
      </w:r>
      <w:r w:rsidRPr="00990F87">
        <w:rPr>
          <w:rFonts w:ascii="Arial" w:eastAsia="Arial" w:hAnsi="Arial" w:cs="Arial"/>
          <w:i/>
          <w:sz w:val="20"/>
          <w:szCs w:val="24"/>
        </w:rPr>
        <w:t>authorities’</w:t>
      </w:r>
      <w:r w:rsidRPr="00990F87">
        <w:rPr>
          <w:rFonts w:ascii="Arial" w:eastAsia="Arial" w:hAnsi="Arial" w:cs="Arial"/>
          <w:i/>
          <w:spacing w:val="8"/>
          <w:sz w:val="20"/>
          <w:szCs w:val="24"/>
        </w:rPr>
        <w:t xml:space="preserve"> </w:t>
      </w:r>
      <w:r w:rsidRPr="00990F87">
        <w:rPr>
          <w:rFonts w:ascii="Arial" w:eastAsia="Arial" w:hAnsi="Arial" w:cs="Arial"/>
          <w:i/>
          <w:sz w:val="20"/>
          <w:szCs w:val="24"/>
        </w:rPr>
        <w:t>own</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8"/>
          <w:sz w:val="20"/>
          <w:szCs w:val="24"/>
        </w:rPr>
        <w:t xml:space="preserve"> </w:t>
      </w:r>
      <w:r w:rsidRPr="00990F87">
        <w:rPr>
          <w:rFonts w:ascii="Arial" w:eastAsia="Arial" w:hAnsi="Arial" w:cs="Arial"/>
          <w:i/>
          <w:spacing w:val="-1"/>
          <w:sz w:val="20"/>
          <w:szCs w:val="24"/>
        </w:rPr>
        <w:t>reports</w:t>
      </w:r>
      <w:r w:rsidRPr="00990F87">
        <w:rPr>
          <w:rFonts w:ascii="Arial" w:eastAsia="Arial" w:hAnsi="Arial" w:cs="Arial"/>
          <w:i/>
          <w:spacing w:val="7"/>
          <w:sz w:val="20"/>
          <w:szCs w:val="24"/>
        </w:rPr>
        <w:t xml:space="preserve"> </w:t>
      </w:r>
      <w:r w:rsidRPr="00990F87">
        <w:rPr>
          <w:rFonts w:ascii="Arial" w:eastAsia="Arial" w:hAnsi="Arial" w:cs="Arial"/>
          <w:i/>
          <w:sz w:val="20"/>
          <w:szCs w:val="24"/>
        </w:rPr>
        <w:t>and</w:t>
      </w:r>
      <w:r w:rsidRPr="00990F87">
        <w:rPr>
          <w:rFonts w:ascii="Arial" w:eastAsia="Arial" w:hAnsi="Arial" w:cs="Arial"/>
          <w:i/>
          <w:spacing w:val="8"/>
          <w:sz w:val="20"/>
          <w:szCs w:val="24"/>
        </w:rPr>
        <w:t xml:space="preserve"> </w:t>
      </w:r>
      <w:r w:rsidRPr="00990F87">
        <w:rPr>
          <w:rFonts w:ascii="Arial" w:eastAsia="Arial" w:hAnsi="Arial" w:cs="Arial"/>
          <w:i/>
          <w:sz w:val="20"/>
          <w:szCs w:val="24"/>
        </w:rPr>
        <w:t>submitted</w:t>
      </w:r>
      <w:r w:rsidRPr="00990F87">
        <w:rPr>
          <w:rFonts w:ascii="Arial" w:eastAsia="Arial" w:hAnsi="Arial" w:cs="Arial"/>
          <w:i/>
          <w:spacing w:val="7"/>
          <w:sz w:val="20"/>
          <w:szCs w:val="24"/>
        </w:rPr>
        <w:t xml:space="preserve"> </w:t>
      </w:r>
      <w:r w:rsidRPr="00990F87">
        <w:rPr>
          <w:rFonts w:ascii="Arial" w:eastAsia="Arial" w:hAnsi="Arial" w:cs="Arial"/>
          <w:i/>
          <w:sz w:val="20"/>
          <w:szCs w:val="24"/>
        </w:rPr>
        <w:t>to</w:t>
      </w:r>
      <w:r w:rsidRPr="00990F87">
        <w:rPr>
          <w:rFonts w:ascii="Arial" w:eastAsia="Arial" w:hAnsi="Arial" w:cs="Arial"/>
          <w:i/>
          <w:spacing w:val="22"/>
          <w:w w:val="106"/>
          <w:sz w:val="20"/>
          <w:szCs w:val="24"/>
        </w:rPr>
        <w:t xml:space="preserve"> </w:t>
      </w:r>
      <w:r w:rsidRPr="00990F87">
        <w:rPr>
          <w:rFonts w:ascii="Arial" w:eastAsia="Arial" w:hAnsi="Arial" w:cs="Arial"/>
          <w:i/>
          <w:sz w:val="20"/>
          <w:szCs w:val="24"/>
        </w:rPr>
        <w:t>DAERA</w:t>
      </w:r>
      <w:r w:rsidRPr="00990F87">
        <w:rPr>
          <w:rFonts w:ascii="Arial" w:eastAsia="Arial" w:hAnsi="Arial" w:cs="Arial"/>
          <w:i/>
          <w:spacing w:val="-7"/>
          <w:sz w:val="20"/>
          <w:szCs w:val="24"/>
        </w:rPr>
        <w:t xml:space="preserve"> </w:t>
      </w:r>
      <w:r w:rsidRPr="00990F87">
        <w:rPr>
          <w:rFonts w:ascii="Arial" w:eastAsia="Arial" w:hAnsi="Arial" w:cs="Arial"/>
          <w:i/>
          <w:sz w:val="20"/>
          <w:szCs w:val="24"/>
        </w:rPr>
        <w:t>for</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inclusion</w:t>
      </w:r>
      <w:r w:rsidRPr="00990F87">
        <w:rPr>
          <w:rFonts w:ascii="Arial" w:eastAsia="Arial" w:hAnsi="Arial" w:cs="Arial"/>
          <w:i/>
          <w:spacing w:val="-7"/>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the</w:t>
      </w:r>
      <w:r w:rsidRPr="00990F87">
        <w:rPr>
          <w:rFonts w:ascii="Arial" w:eastAsia="Arial" w:hAnsi="Arial" w:cs="Arial"/>
          <w:i/>
          <w:spacing w:val="-6"/>
          <w:sz w:val="20"/>
          <w:szCs w:val="24"/>
        </w:rPr>
        <w:t xml:space="preserve"> </w:t>
      </w:r>
      <w:r w:rsidRPr="00990F87">
        <w:rPr>
          <w:rFonts w:ascii="Arial" w:eastAsia="Arial" w:hAnsi="Arial" w:cs="Arial"/>
          <w:i/>
          <w:sz w:val="20"/>
          <w:szCs w:val="24"/>
        </w:rPr>
        <w:t>Rural</w:t>
      </w:r>
      <w:r w:rsidRPr="00990F87">
        <w:rPr>
          <w:rFonts w:ascii="Arial" w:eastAsia="Arial" w:hAnsi="Arial" w:cs="Arial"/>
          <w:i/>
          <w:spacing w:val="-7"/>
          <w:sz w:val="20"/>
          <w:szCs w:val="24"/>
        </w:rPr>
        <w:t xml:space="preserve"> </w:t>
      </w:r>
      <w:r w:rsidRPr="00990F87">
        <w:rPr>
          <w:rFonts w:ascii="Arial" w:eastAsia="Arial" w:hAnsi="Arial" w:cs="Arial"/>
          <w:i/>
          <w:sz w:val="20"/>
          <w:szCs w:val="24"/>
        </w:rPr>
        <w:t>Needs</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7"/>
          <w:sz w:val="20"/>
          <w:szCs w:val="24"/>
        </w:rPr>
        <w:t xml:space="preserve"> </w:t>
      </w:r>
      <w:r w:rsidRPr="00990F87">
        <w:rPr>
          <w:rFonts w:ascii="Arial" w:eastAsia="Arial" w:hAnsi="Arial" w:cs="Arial"/>
          <w:i/>
          <w:sz w:val="20"/>
          <w:szCs w:val="24"/>
        </w:rPr>
        <w:t>Monitoring</w:t>
      </w:r>
      <w:r w:rsidRPr="00990F87">
        <w:rPr>
          <w:rFonts w:ascii="Arial" w:eastAsia="Arial" w:hAnsi="Arial" w:cs="Arial"/>
          <w:i/>
          <w:spacing w:val="-7"/>
          <w:sz w:val="20"/>
          <w:szCs w:val="24"/>
        </w:rPr>
        <w:t xml:space="preserve"> </w:t>
      </w:r>
      <w:r w:rsidRPr="00990F87">
        <w:rPr>
          <w:rFonts w:ascii="Arial" w:eastAsia="Arial" w:hAnsi="Arial" w:cs="Arial"/>
          <w:i/>
          <w:sz w:val="20"/>
          <w:szCs w:val="24"/>
        </w:rPr>
        <w:t>Report).</w:t>
      </w:r>
    </w:p>
    <w:p w14:paraId="2410C2EE" w14:textId="77777777" w:rsidR="00AB0825" w:rsidRPr="00AB0825" w:rsidRDefault="00AB0825" w:rsidP="00AB0825">
      <w:pPr>
        <w:spacing w:before="4" w:line="360" w:lineRule="exact"/>
        <w:ind w:left="720" w:right="570"/>
        <w:rPr>
          <w:rFonts w:ascii="Arial" w:eastAsia="Arial" w:hAnsi="Arial" w:cs="Arial"/>
          <w:i/>
          <w:sz w:val="20"/>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10162"/>
      </w:tblGrid>
      <w:tr w:rsidR="00876334" w14:paraId="0A7C587D" w14:textId="77777777" w:rsidTr="0030595A">
        <w:tc>
          <w:tcPr>
            <w:tcW w:w="3244" w:type="dxa"/>
            <w:tcBorders>
              <w:right w:val="single" w:sz="4" w:space="0" w:color="auto"/>
            </w:tcBorders>
            <w:vAlign w:val="center"/>
          </w:tcPr>
          <w:p w14:paraId="3212FB74" w14:textId="77777777" w:rsidR="00876334" w:rsidRPr="00D341DE" w:rsidRDefault="00876334" w:rsidP="00D341DE">
            <w:pPr>
              <w:pStyle w:val="BodyText"/>
              <w:spacing w:line="266" w:lineRule="exact"/>
              <w:rPr>
                <w:rFonts w:ascii="Lucida Sans" w:eastAsia="Lucida Sans" w:hAnsi="Lucida Sans" w:cs="Lucida Sans"/>
              </w:rPr>
            </w:pPr>
            <w:r>
              <w:rPr>
                <w:rFonts w:ascii="Lucida Sans"/>
                <w:b/>
                <w:w w:val="95"/>
              </w:rPr>
              <w:t>Name</w:t>
            </w:r>
            <w:r>
              <w:rPr>
                <w:rFonts w:ascii="Lucida Sans"/>
                <w:b/>
                <w:spacing w:val="-32"/>
                <w:w w:val="95"/>
              </w:rPr>
              <w:t xml:space="preserve"> </w:t>
            </w:r>
            <w:r>
              <w:rPr>
                <w:rFonts w:ascii="Lucida Sans"/>
                <w:b/>
                <w:w w:val="95"/>
              </w:rPr>
              <w:t>of</w:t>
            </w:r>
            <w:r>
              <w:rPr>
                <w:rFonts w:ascii="Lucida Sans"/>
                <w:b/>
                <w:spacing w:val="-32"/>
                <w:w w:val="95"/>
              </w:rPr>
              <w:t xml:space="preserve"> </w:t>
            </w:r>
            <w:r>
              <w:rPr>
                <w:rFonts w:ascii="Lucida Sans"/>
                <w:b/>
                <w:w w:val="95"/>
              </w:rPr>
              <w:t>Public</w:t>
            </w:r>
            <w:r>
              <w:rPr>
                <w:rFonts w:ascii="Lucida Sans"/>
                <w:b/>
                <w:spacing w:val="-31"/>
                <w:w w:val="95"/>
              </w:rPr>
              <w:t xml:space="preserve"> </w:t>
            </w:r>
            <w:r>
              <w:rPr>
                <w:rFonts w:ascii="Lucida Sans"/>
                <w:b/>
                <w:w w:val="95"/>
              </w:rPr>
              <w:t>Authority:</w:t>
            </w:r>
          </w:p>
        </w:tc>
        <w:tc>
          <w:tcPr>
            <w:tcW w:w="11062" w:type="dxa"/>
            <w:tcBorders>
              <w:top w:val="single" w:sz="4" w:space="0" w:color="auto"/>
              <w:left w:val="single" w:sz="4" w:space="0" w:color="auto"/>
              <w:bottom w:val="single" w:sz="4" w:space="0" w:color="auto"/>
              <w:right w:val="single" w:sz="4" w:space="0" w:color="auto"/>
            </w:tcBorders>
          </w:tcPr>
          <w:p w14:paraId="1D456690" w14:textId="77777777" w:rsidR="00876334" w:rsidRPr="00040E47" w:rsidRDefault="0062279C" w:rsidP="00D341DE">
            <w:pPr>
              <w:spacing w:before="4" w:line="360" w:lineRule="exact"/>
              <w:ind w:right="215"/>
              <w:rPr>
                <w:rFonts w:ascii="Arial" w:eastAsia="Arial" w:hAnsi="Arial" w:cs="Arial"/>
                <w:iCs/>
                <w:sz w:val="24"/>
                <w:szCs w:val="24"/>
              </w:rPr>
            </w:pPr>
            <w:r w:rsidRPr="00040E47">
              <w:rPr>
                <w:rFonts w:ascii="Arial" w:eastAsia="Arial" w:hAnsi="Arial" w:cs="Arial"/>
                <w:iCs/>
                <w:sz w:val="24"/>
                <w:szCs w:val="24"/>
              </w:rPr>
              <w:t>Northern Health and Social Care Trust</w:t>
            </w:r>
          </w:p>
        </w:tc>
      </w:tr>
    </w:tbl>
    <w:p w14:paraId="5F5B7366" w14:textId="77777777" w:rsidR="00D341DE" w:rsidRDefault="00D341DE"/>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993"/>
        <w:gridCol w:w="572"/>
        <w:gridCol w:w="698"/>
        <w:gridCol w:w="567"/>
        <w:gridCol w:w="1134"/>
        <w:gridCol w:w="567"/>
        <w:gridCol w:w="698"/>
      </w:tblGrid>
      <w:tr w:rsidR="00D341DE" w14:paraId="0839BCEA" w14:textId="77777777" w:rsidTr="00DE7DCB">
        <w:tc>
          <w:tcPr>
            <w:tcW w:w="3244" w:type="dxa"/>
            <w:vAlign w:val="center"/>
          </w:tcPr>
          <w:p w14:paraId="5266EE8A" w14:textId="77777777" w:rsidR="00D341DE" w:rsidRDefault="00D341DE" w:rsidP="00D341DE">
            <w:pPr>
              <w:pStyle w:val="BodyText"/>
              <w:spacing w:line="266" w:lineRule="exact"/>
              <w:rPr>
                <w:rFonts w:cs="Arial"/>
                <w:i/>
              </w:rPr>
            </w:pPr>
            <w:r>
              <w:rPr>
                <w:rFonts w:ascii="Lucida Sans"/>
                <w:b/>
                <w:w w:val="95"/>
              </w:rPr>
              <w:t>Reporting</w:t>
            </w:r>
            <w:r>
              <w:rPr>
                <w:rFonts w:ascii="Lucida Sans"/>
                <w:b/>
                <w:spacing w:val="-35"/>
                <w:w w:val="95"/>
              </w:rPr>
              <w:t xml:space="preserve"> </w:t>
            </w:r>
            <w:r>
              <w:rPr>
                <w:rFonts w:ascii="Lucida Sans"/>
                <w:b/>
                <w:w w:val="95"/>
              </w:rPr>
              <w:t>Period:</w:t>
            </w:r>
          </w:p>
        </w:tc>
        <w:tc>
          <w:tcPr>
            <w:tcW w:w="993" w:type="dxa"/>
            <w:vAlign w:val="center"/>
          </w:tcPr>
          <w:p w14:paraId="51D9FFD8" w14:textId="77777777" w:rsidR="00D341DE" w:rsidRDefault="00D341DE" w:rsidP="00D341DE">
            <w:pPr>
              <w:pStyle w:val="BodyText"/>
              <w:spacing w:line="266" w:lineRule="exact"/>
              <w:rPr>
                <w:rFonts w:cs="Arial"/>
                <w:i/>
              </w:rPr>
            </w:pPr>
            <w:r w:rsidRPr="00D341DE">
              <w:rPr>
                <w:rFonts w:ascii="Lucida Sans"/>
                <w:b/>
                <w:w w:val="95"/>
              </w:rPr>
              <w:t>April</w:t>
            </w:r>
            <w:r>
              <w:rPr>
                <w:rFonts w:cs="Arial"/>
                <w:i/>
              </w:rPr>
              <w:t xml:space="preserve"> </w:t>
            </w:r>
          </w:p>
        </w:tc>
        <w:tc>
          <w:tcPr>
            <w:tcW w:w="572" w:type="dxa"/>
            <w:tcBorders>
              <w:right w:val="single" w:sz="4" w:space="0" w:color="auto"/>
            </w:tcBorders>
            <w:vAlign w:val="center"/>
          </w:tcPr>
          <w:p w14:paraId="3338E7E6" w14:textId="77777777"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14:paraId="292521A5" w14:textId="77777777" w:rsidR="00D341DE" w:rsidRPr="00040E47" w:rsidRDefault="0062279C" w:rsidP="00706650">
            <w:pPr>
              <w:spacing w:before="4" w:line="360" w:lineRule="exact"/>
              <w:ind w:right="215"/>
              <w:jc w:val="center"/>
              <w:rPr>
                <w:rFonts w:ascii="Arial" w:eastAsia="Arial" w:hAnsi="Arial" w:cs="Arial"/>
                <w:iCs/>
                <w:sz w:val="24"/>
                <w:szCs w:val="24"/>
              </w:rPr>
            </w:pPr>
            <w:r w:rsidRPr="00040E47">
              <w:rPr>
                <w:rFonts w:ascii="Arial" w:eastAsia="Arial" w:hAnsi="Arial" w:cs="Arial"/>
                <w:iCs/>
                <w:sz w:val="24"/>
                <w:szCs w:val="24"/>
              </w:rPr>
              <w:t>2</w:t>
            </w:r>
            <w:r w:rsidR="00706650" w:rsidRPr="00040E47">
              <w:rPr>
                <w:rFonts w:ascii="Arial" w:eastAsia="Arial" w:hAnsi="Arial" w:cs="Arial"/>
                <w:iCs/>
                <w:sz w:val="24"/>
                <w:szCs w:val="24"/>
              </w:rPr>
              <w:t>4</w:t>
            </w:r>
          </w:p>
        </w:tc>
        <w:tc>
          <w:tcPr>
            <w:tcW w:w="567" w:type="dxa"/>
            <w:tcBorders>
              <w:left w:val="single" w:sz="4" w:space="0" w:color="auto"/>
            </w:tcBorders>
            <w:vAlign w:val="center"/>
          </w:tcPr>
          <w:p w14:paraId="10888E89" w14:textId="77777777" w:rsidR="00D341DE" w:rsidRDefault="00D341DE" w:rsidP="00D341DE">
            <w:pPr>
              <w:pStyle w:val="BodyText"/>
              <w:spacing w:line="266" w:lineRule="exact"/>
              <w:jc w:val="center"/>
              <w:rPr>
                <w:rFonts w:cs="Arial"/>
                <w:i/>
              </w:rPr>
            </w:pPr>
            <w:r w:rsidRPr="00D341DE">
              <w:rPr>
                <w:rFonts w:ascii="Lucida Sans"/>
                <w:b/>
                <w:w w:val="95"/>
              </w:rPr>
              <w:t>to</w:t>
            </w:r>
          </w:p>
        </w:tc>
        <w:tc>
          <w:tcPr>
            <w:tcW w:w="1134" w:type="dxa"/>
            <w:vAlign w:val="center"/>
          </w:tcPr>
          <w:p w14:paraId="61D0DE35" w14:textId="77777777" w:rsidR="00D341DE" w:rsidRDefault="00D341DE" w:rsidP="00D341DE">
            <w:pPr>
              <w:pStyle w:val="BodyText"/>
              <w:spacing w:line="266" w:lineRule="exact"/>
              <w:rPr>
                <w:rFonts w:cs="Arial"/>
                <w:i/>
              </w:rPr>
            </w:pPr>
            <w:r w:rsidRPr="00D341DE">
              <w:rPr>
                <w:rFonts w:ascii="Lucida Sans"/>
                <w:b/>
                <w:w w:val="95"/>
              </w:rPr>
              <w:t>March</w:t>
            </w:r>
          </w:p>
        </w:tc>
        <w:tc>
          <w:tcPr>
            <w:tcW w:w="567" w:type="dxa"/>
            <w:tcBorders>
              <w:right w:val="single" w:sz="4" w:space="0" w:color="auto"/>
            </w:tcBorders>
            <w:vAlign w:val="center"/>
          </w:tcPr>
          <w:p w14:paraId="24E97930" w14:textId="77777777"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14:paraId="2BDAE96D" w14:textId="77777777" w:rsidR="00D341DE" w:rsidRPr="00040E47" w:rsidRDefault="0062279C" w:rsidP="00D341DE">
            <w:pPr>
              <w:spacing w:before="4" w:line="360" w:lineRule="exact"/>
              <w:ind w:right="215"/>
              <w:rPr>
                <w:rFonts w:ascii="Arial" w:eastAsia="Arial" w:hAnsi="Arial" w:cs="Arial"/>
                <w:iCs/>
                <w:sz w:val="24"/>
                <w:szCs w:val="24"/>
              </w:rPr>
            </w:pPr>
            <w:r w:rsidRPr="00040E47">
              <w:rPr>
                <w:rFonts w:ascii="Arial" w:eastAsia="Arial" w:hAnsi="Arial" w:cs="Arial"/>
                <w:iCs/>
                <w:sz w:val="24"/>
                <w:szCs w:val="24"/>
              </w:rPr>
              <w:t>2</w:t>
            </w:r>
            <w:r w:rsidR="00706650" w:rsidRPr="00040E47">
              <w:rPr>
                <w:rFonts w:ascii="Arial" w:eastAsia="Arial" w:hAnsi="Arial" w:cs="Arial"/>
                <w:iCs/>
                <w:sz w:val="24"/>
                <w:szCs w:val="24"/>
              </w:rPr>
              <w:t>5</w:t>
            </w:r>
          </w:p>
        </w:tc>
      </w:tr>
    </w:tbl>
    <w:p w14:paraId="2A1106F8" w14:textId="77777777" w:rsidR="00990F87" w:rsidRPr="00AB0825" w:rsidRDefault="00990F87" w:rsidP="00D341DE">
      <w:pPr>
        <w:pStyle w:val="BodyText"/>
        <w:spacing w:line="312" w:lineRule="auto"/>
        <w:ind w:left="720" w:right="853"/>
        <w:rPr>
          <w:sz w:val="12"/>
        </w:rPr>
      </w:pPr>
    </w:p>
    <w:p w14:paraId="6A452724" w14:textId="77777777" w:rsidR="00E36943" w:rsidRPr="00E36943" w:rsidRDefault="00E36943" w:rsidP="007E1833">
      <w:pPr>
        <w:pStyle w:val="BodyText"/>
        <w:ind w:left="709"/>
      </w:pPr>
      <w:r w:rsidRPr="00E36943">
        <w:t>The Trust is committed to promoting and upholding its duties in relation to the Rural Needs Act (Nort</w:t>
      </w:r>
      <w:r w:rsidR="00E675C4">
        <w:t xml:space="preserve">hern Ireland) 2016 and </w:t>
      </w:r>
      <w:r w:rsidR="007E1833">
        <w:t xml:space="preserve">having </w:t>
      </w:r>
      <w:r w:rsidRPr="00E36943">
        <w:t>due regard to rural needs in the development of all our policy and public service delivery decisions.  The Trust is also committed to its reporting and monitoring obligations in accordance with Rural Needs Act (Northern Ireland) 2016.  The Trust has carried out the following activity to comply with, and mainstream, the duties outlined in this legislation.</w:t>
      </w:r>
    </w:p>
    <w:p w14:paraId="79FB821E" w14:textId="77777777" w:rsidR="00E36943" w:rsidRPr="00E36943" w:rsidRDefault="00E36943" w:rsidP="00E36943">
      <w:pPr>
        <w:pStyle w:val="BodyText"/>
      </w:pPr>
    </w:p>
    <w:p w14:paraId="40BBA445" w14:textId="77777777" w:rsidR="00E36943" w:rsidRDefault="00E36943" w:rsidP="004C5D30">
      <w:pPr>
        <w:pStyle w:val="BodyText"/>
        <w:numPr>
          <w:ilvl w:val="0"/>
          <w:numId w:val="3"/>
        </w:numPr>
      </w:pPr>
      <w:r w:rsidRPr="00E36943">
        <w:t>The Trust’s Board and Senior Team are continually briefed to ensure ownership of the rural statutory duties at a strategic level</w:t>
      </w:r>
      <w:r w:rsidR="00AB4A34">
        <w:t xml:space="preserve"> and has considered this Report before submission.</w:t>
      </w:r>
    </w:p>
    <w:p w14:paraId="7999D024" w14:textId="77777777" w:rsidR="00790057" w:rsidRDefault="00790057" w:rsidP="00790057">
      <w:pPr>
        <w:pStyle w:val="BodyText"/>
        <w:ind w:left="1440" w:right="4"/>
        <w:rPr>
          <w:i/>
          <w:iCs/>
        </w:rPr>
      </w:pPr>
    </w:p>
    <w:p w14:paraId="1CD2F68F" w14:textId="0BE2BB9F" w:rsidR="006E16FF" w:rsidRPr="006E16FF" w:rsidRDefault="00790057" w:rsidP="006E16FF">
      <w:pPr>
        <w:pStyle w:val="BodyText"/>
        <w:numPr>
          <w:ilvl w:val="0"/>
          <w:numId w:val="3"/>
        </w:numPr>
        <w:ind w:right="4"/>
        <w:rPr>
          <w:iCs/>
          <w:color w:val="000000" w:themeColor="text1"/>
        </w:rPr>
      </w:pPr>
      <w:r w:rsidRPr="006E16FF">
        <w:rPr>
          <w:iCs/>
          <w:color w:val="000000" w:themeColor="text1"/>
        </w:rPr>
        <w:t xml:space="preserve">The Trust’s </w:t>
      </w:r>
      <w:r w:rsidRPr="006E16FF">
        <w:rPr>
          <w:rFonts w:cs="Arial"/>
          <w:color w:val="000000" w:themeColor="text1"/>
        </w:rPr>
        <w:t xml:space="preserve">Northern Partnership </w:t>
      </w:r>
      <w:r w:rsidR="00040E47">
        <w:rPr>
          <w:rFonts w:cs="Arial"/>
          <w:color w:val="000000" w:themeColor="text1"/>
        </w:rPr>
        <w:t>and</w:t>
      </w:r>
      <w:r w:rsidRPr="006E16FF">
        <w:rPr>
          <w:rFonts w:cs="Arial"/>
          <w:color w:val="000000" w:themeColor="text1"/>
        </w:rPr>
        <w:t xml:space="preserve"> Population Health Committee</w:t>
      </w:r>
      <w:r w:rsidRPr="006E16FF">
        <w:rPr>
          <w:iCs/>
          <w:color w:val="000000" w:themeColor="text1"/>
        </w:rPr>
        <w:t xml:space="preserve"> chaired by the Trust Chairperson, seeks assurance that the Trust is compliant with rural needs statutory requirements.  </w:t>
      </w:r>
      <w:r w:rsidR="006E16FF" w:rsidRPr="006E16FF">
        <w:rPr>
          <w:rFonts w:cs="Arial"/>
          <w:color w:val="000000" w:themeColor="text1"/>
        </w:rPr>
        <w:t>The committee is chaired by the Trust’s Chair alongside the Director of Strategic Planning, Performance and ICT as the Lead Director.  Membership include</w:t>
      </w:r>
      <w:r w:rsidR="00040E47">
        <w:rPr>
          <w:rFonts w:cs="Arial"/>
          <w:color w:val="000000" w:themeColor="text1"/>
        </w:rPr>
        <w:t>s</w:t>
      </w:r>
      <w:r w:rsidR="006E16FF" w:rsidRPr="006E16FF">
        <w:rPr>
          <w:rFonts w:cs="Arial"/>
          <w:color w:val="000000" w:themeColor="text1"/>
        </w:rPr>
        <w:t xml:space="preserve"> other Non-Executive Directors, senior Trust staff and representatives from Community and Voluntary Sector partners, and service user and carers’ representatives.</w:t>
      </w:r>
      <w:r w:rsidR="006E16FF" w:rsidRPr="006E16FF">
        <w:rPr>
          <w:iCs/>
          <w:color w:val="000000" w:themeColor="text1"/>
        </w:rPr>
        <w:t xml:space="preserve">  T</w:t>
      </w:r>
      <w:r w:rsidRPr="006E16FF">
        <w:rPr>
          <w:iCs/>
        </w:rPr>
        <w:t xml:space="preserve">he </w:t>
      </w:r>
      <w:r w:rsidR="006E16FF" w:rsidRPr="006E16FF">
        <w:rPr>
          <w:iCs/>
        </w:rPr>
        <w:t>Committee r</w:t>
      </w:r>
      <w:r w:rsidRPr="006E16FF">
        <w:rPr>
          <w:iCs/>
        </w:rPr>
        <w:t>eports direct</w:t>
      </w:r>
      <w:r w:rsidR="006E16FF" w:rsidRPr="006E16FF">
        <w:rPr>
          <w:iCs/>
        </w:rPr>
        <w:t>ly to Trust Board.</w:t>
      </w:r>
    </w:p>
    <w:p w14:paraId="64497AA1" w14:textId="77777777" w:rsidR="006E16FF" w:rsidRDefault="006E16FF" w:rsidP="006E16FF">
      <w:pPr>
        <w:pStyle w:val="ListParagraph"/>
        <w:rPr>
          <w:i/>
          <w:iCs/>
        </w:rPr>
      </w:pPr>
    </w:p>
    <w:p w14:paraId="71F2528B" w14:textId="77777777" w:rsidR="00790057" w:rsidRPr="006E16FF" w:rsidRDefault="00790057" w:rsidP="006E16FF">
      <w:pPr>
        <w:pStyle w:val="BodyText"/>
        <w:ind w:left="1440" w:right="4"/>
        <w:rPr>
          <w:iCs/>
          <w:color w:val="000000" w:themeColor="text1"/>
        </w:rPr>
      </w:pPr>
    </w:p>
    <w:p w14:paraId="78559973" w14:textId="77777777" w:rsidR="00E36943" w:rsidRPr="00E36943" w:rsidRDefault="00E36943" w:rsidP="004C5D30">
      <w:pPr>
        <w:pStyle w:val="BodyText"/>
        <w:ind w:left="0" w:right="853"/>
      </w:pPr>
    </w:p>
    <w:p w14:paraId="06ECD3D5" w14:textId="77777777" w:rsidR="00E36943" w:rsidRPr="00E36943" w:rsidRDefault="00E36943" w:rsidP="004C5D30">
      <w:pPr>
        <w:pStyle w:val="BodyText"/>
        <w:numPr>
          <w:ilvl w:val="0"/>
          <w:numId w:val="3"/>
        </w:numPr>
      </w:pPr>
      <w:r w:rsidRPr="00E36943">
        <w:t>To ensure effective mainstreaming and monitoring of the “due regard” within the Rural Needs Act the Trust’s mandatory policy development process includes a section on requirements relating to the Rural Needs Act as a requirement for staff to consider the social and economic needs of persons in rural areas when drafting a policy/proposal/plan or strategy</w:t>
      </w:r>
      <w:r w:rsidR="005411BE">
        <w:t xml:space="preserve"> or designing/redesigning of services</w:t>
      </w:r>
      <w:r w:rsidRPr="00E36943">
        <w:t>.</w:t>
      </w:r>
    </w:p>
    <w:p w14:paraId="46873A04" w14:textId="77777777" w:rsidR="004C5D30" w:rsidRDefault="004C5D30" w:rsidP="004C5D30"/>
    <w:p w14:paraId="4CC988AA" w14:textId="77777777" w:rsidR="00E36943" w:rsidRDefault="00E36943" w:rsidP="004C5D30">
      <w:pPr>
        <w:pStyle w:val="BodyText"/>
        <w:numPr>
          <w:ilvl w:val="0"/>
          <w:numId w:val="3"/>
        </w:numPr>
        <w:ind w:right="-138"/>
      </w:pPr>
      <w:r w:rsidRPr="00E36943">
        <w:t xml:space="preserve">The Trust’s Equality Unit provides support to colleagues across the Trust in relation to rural needs impact and advice and </w:t>
      </w:r>
      <w:r w:rsidR="00AB0825">
        <w:t>g</w:t>
      </w:r>
      <w:r w:rsidRPr="00E36943">
        <w:t>uidance is provided on the Trust’s Staffnet to raise awareness and support staff.  One to one advice clinics are available upon request.</w:t>
      </w:r>
    </w:p>
    <w:p w14:paraId="6A8CBA19" w14:textId="77777777" w:rsidR="00CC54B4" w:rsidRDefault="00CC54B4" w:rsidP="004C5D30">
      <w:pPr>
        <w:pStyle w:val="Default"/>
      </w:pPr>
    </w:p>
    <w:p w14:paraId="33CC30D7" w14:textId="2C0BB7C1" w:rsidR="00CC54B4" w:rsidRPr="00CC54B4" w:rsidRDefault="00AB4A34" w:rsidP="004C5D30">
      <w:pPr>
        <w:pStyle w:val="Default"/>
        <w:numPr>
          <w:ilvl w:val="0"/>
          <w:numId w:val="3"/>
        </w:numPr>
      </w:pPr>
      <w:r>
        <w:t xml:space="preserve">During </w:t>
      </w:r>
      <w:r w:rsidR="00040E47">
        <w:t>the year</w:t>
      </w:r>
      <w:r>
        <w:t xml:space="preserve"> t</w:t>
      </w:r>
      <w:r w:rsidR="0030595A">
        <w:t xml:space="preserve">he Trust launched </w:t>
      </w:r>
      <w:r w:rsidR="006B06F8">
        <w:t xml:space="preserve">a </w:t>
      </w:r>
      <w:r w:rsidR="0030595A">
        <w:t xml:space="preserve">new Rural Video and Rural Framework ‘Rural Matters’ at the </w:t>
      </w:r>
      <w:r w:rsidR="0030595A" w:rsidRPr="0030595A">
        <w:t>‘S</w:t>
      </w:r>
      <w:r w:rsidR="0030595A" w:rsidRPr="00CC54B4">
        <w:rPr>
          <w:rStyle w:val="Strong"/>
          <w:b w:val="0"/>
          <w:color w:val="0A0A0A"/>
          <w:shd w:val="clear" w:color="auto" w:fill="FFFFFF"/>
        </w:rPr>
        <w:t>potlight on Rural: Challenges and Approaches to Rural Health and Wellbeing’</w:t>
      </w:r>
      <w:r w:rsidR="0030595A" w:rsidRPr="00CC54B4">
        <w:rPr>
          <w:rStyle w:val="Strong"/>
          <w:color w:val="0A0A0A"/>
          <w:shd w:val="clear" w:color="auto" w:fill="FFFFFF"/>
        </w:rPr>
        <w:t> </w:t>
      </w:r>
      <w:r w:rsidR="0030595A" w:rsidRPr="00CC54B4">
        <w:rPr>
          <w:rStyle w:val="Strong"/>
          <w:b w:val="0"/>
          <w:color w:val="0A0A0A"/>
          <w:shd w:val="clear" w:color="auto" w:fill="FFFFFF"/>
        </w:rPr>
        <w:t>C</w:t>
      </w:r>
      <w:r w:rsidR="0030595A" w:rsidRPr="00CC54B4">
        <w:rPr>
          <w:color w:val="0A0A0A"/>
          <w:shd w:val="clear" w:color="auto" w:fill="FFFFFF"/>
        </w:rPr>
        <w:t xml:space="preserve">onference.  </w:t>
      </w:r>
      <w:r w:rsidR="0030595A" w:rsidRPr="00CC54B4">
        <w:rPr>
          <w:color w:val="0A0A0A"/>
          <w:shd w:val="clear" w:color="auto" w:fill="FFFFFF"/>
          <w:lang w:val="en-US"/>
        </w:rPr>
        <w:t>T</w:t>
      </w:r>
      <w:r w:rsidR="0030595A" w:rsidRPr="0030595A">
        <w:t>he conference also raised awareness of key issues affecting health and wellbeing in rural areas, explore</w:t>
      </w:r>
      <w:r w:rsidR="00040E47">
        <w:t>d</w:t>
      </w:r>
      <w:r w:rsidR="0030595A" w:rsidRPr="0030595A">
        <w:t xml:space="preserve"> approaches to help address some of the rural challenges and showcase</w:t>
      </w:r>
      <w:r w:rsidR="00040E47">
        <w:t>d</w:t>
      </w:r>
      <w:r w:rsidR="0030595A" w:rsidRPr="0030595A">
        <w:t xml:space="preserve"> practical initiatives making a positive difference to the lives of people living rurally.</w:t>
      </w:r>
      <w:r w:rsidR="00CC54B4">
        <w:t xml:space="preserve">  The </w:t>
      </w:r>
      <w:r w:rsidR="00CC54B4" w:rsidRPr="00CC54B4">
        <w:t xml:space="preserve">Rural Framework </w:t>
      </w:r>
      <w:r w:rsidR="00040E47">
        <w:t xml:space="preserve">aims to </w:t>
      </w:r>
      <w:r w:rsidR="00CC54B4">
        <w:t xml:space="preserve">help to </w:t>
      </w:r>
      <w:r w:rsidR="00CC54B4" w:rsidRPr="00CC54B4">
        <w:t>identify and raise awareness of key rural issues and inequalities compared to urban counterparts.  The Framework also help</w:t>
      </w:r>
      <w:r w:rsidR="00040E47">
        <w:t xml:space="preserve">s to </w:t>
      </w:r>
      <w:r w:rsidR="00CC54B4" w:rsidRPr="00CC54B4">
        <w:t>strengthen the Trust’s focus to achieve better outcomes for those who live in the countryside and will drive the work of the Rural Health Forum</w:t>
      </w:r>
      <w:r>
        <w:t>, a group that raises awareness of key rural issues and helps address challenges</w:t>
      </w:r>
      <w:r w:rsidR="00CC54B4" w:rsidRPr="00CC54B4">
        <w:t>.</w:t>
      </w:r>
    </w:p>
    <w:p w14:paraId="3B7A8731" w14:textId="77777777" w:rsidR="0030595A" w:rsidRDefault="0030595A" w:rsidP="004C5D30"/>
    <w:p w14:paraId="66A12988" w14:textId="1707CBDA" w:rsidR="005C1BC0" w:rsidRDefault="00CC54B4" w:rsidP="004C5D30">
      <w:pPr>
        <w:pStyle w:val="ListParagraph"/>
        <w:numPr>
          <w:ilvl w:val="0"/>
          <w:numId w:val="3"/>
        </w:numPr>
        <w:spacing w:after="0" w:line="240" w:lineRule="auto"/>
        <w:rPr>
          <w:rFonts w:ascii="Arial" w:hAnsi="Arial" w:cs="Arial"/>
          <w:color w:val="000000" w:themeColor="text1"/>
          <w:sz w:val="24"/>
          <w:szCs w:val="27"/>
          <w:lang w:eastAsia="en-GB"/>
        </w:rPr>
      </w:pPr>
      <w:r w:rsidRPr="005C1BC0">
        <w:rPr>
          <w:rFonts w:ascii="Arial" w:hAnsi="Arial" w:cs="Arial"/>
          <w:color w:val="000000" w:themeColor="text1"/>
          <w:sz w:val="24"/>
          <w:szCs w:val="27"/>
          <w:lang w:eastAsia="en-GB"/>
        </w:rPr>
        <w:t>The Trust has a proven track record of developing initiatives which are designed specifically for rural communities and farming families, including the Farm Families Health Checks Programme, Farmers’ Choir NI, social pr</w:t>
      </w:r>
      <w:r w:rsidR="00B87F12" w:rsidRPr="005C1BC0">
        <w:rPr>
          <w:rFonts w:ascii="Arial" w:hAnsi="Arial" w:cs="Arial"/>
          <w:color w:val="000000" w:themeColor="text1"/>
          <w:sz w:val="24"/>
          <w:szCs w:val="27"/>
          <w:lang w:eastAsia="en-GB"/>
        </w:rPr>
        <w:t xml:space="preserve">escribing project for rural men and a supper club </w:t>
      </w:r>
      <w:r w:rsidR="00040E47">
        <w:rPr>
          <w:rFonts w:ascii="Arial" w:hAnsi="Arial" w:cs="Arial"/>
          <w:color w:val="000000" w:themeColor="text1"/>
          <w:sz w:val="24"/>
          <w:szCs w:val="27"/>
          <w:lang w:eastAsia="en-GB"/>
        </w:rPr>
        <w:t xml:space="preserve">and singing group </w:t>
      </w:r>
      <w:r w:rsidR="00B87F12" w:rsidRPr="005C1BC0">
        <w:rPr>
          <w:rFonts w:ascii="Arial" w:hAnsi="Arial" w:cs="Arial"/>
          <w:color w:val="000000" w:themeColor="text1"/>
          <w:sz w:val="24"/>
          <w:szCs w:val="27"/>
          <w:lang w:eastAsia="en-GB"/>
        </w:rPr>
        <w:t xml:space="preserve">for rural woman, bringing </w:t>
      </w:r>
      <w:r w:rsidRPr="005C1BC0">
        <w:rPr>
          <w:rFonts w:ascii="Arial" w:hAnsi="Arial" w:cs="Arial"/>
          <w:color w:val="000000" w:themeColor="text1"/>
          <w:sz w:val="24"/>
          <w:szCs w:val="27"/>
          <w:lang w:eastAsia="en-GB"/>
        </w:rPr>
        <w:t xml:space="preserve">women together to </w:t>
      </w:r>
      <w:r w:rsidR="00B87F12" w:rsidRPr="005C1BC0">
        <w:rPr>
          <w:rFonts w:ascii="Arial" w:hAnsi="Arial" w:cs="Arial"/>
          <w:color w:val="000000" w:themeColor="text1"/>
          <w:sz w:val="24"/>
          <w:szCs w:val="27"/>
          <w:lang w:eastAsia="en-GB"/>
        </w:rPr>
        <w:t>socialise</w:t>
      </w:r>
      <w:r w:rsidR="00AB4A34">
        <w:rPr>
          <w:rFonts w:ascii="Arial" w:hAnsi="Arial" w:cs="Arial"/>
          <w:color w:val="000000" w:themeColor="text1"/>
          <w:sz w:val="24"/>
          <w:szCs w:val="27"/>
          <w:lang w:eastAsia="en-GB"/>
        </w:rPr>
        <w:t>, connect</w:t>
      </w:r>
      <w:r w:rsidR="00B87F12" w:rsidRPr="005C1BC0">
        <w:rPr>
          <w:rFonts w:ascii="Arial" w:hAnsi="Arial" w:cs="Arial"/>
          <w:color w:val="000000" w:themeColor="text1"/>
          <w:sz w:val="24"/>
          <w:szCs w:val="27"/>
          <w:lang w:eastAsia="en-GB"/>
        </w:rPr>
        <w:t xml:space="preserve"> and relax.</w:t>
      </w:r>
      <w:r w:rsidR="005C1BC0">
        <w:rPr>
          <w:rFonts w:ascii="Arial" w:hAnsi="Arial" w:cs="Arial"/>
          <w:color w:val="000000" w:themeColor="text1"/>
          <w:sz w:val="24"/>
          <w:szCs w:val="27"/>
          <w:lang w:eastAsia="en-GB"/>
        </w:rPr>
        <w:t xml:space="preserve">  </w:t>
      </w:r>
      <w:r w:rsidR="00B87F12" w:rsidRPr="005C1BC0">
        <w:rPr>
          <w:rFonts w:ascii="Arial" w:hAnsi="Arial" w:cs="Arial"/>
          <w:color w:val="000000" w:themeColor="text1"/>
          <w:sz w:val="24"/>
          <w:szCs w:val="27"/>
          <w:lang w:eastAsia="en-GB"/>
        </w:rPr>
        <w:t xml:space="preserve">Alongside this, a successful model for bringing rural older men together to enjoy mutual interests, farming and rural </w:t>
      </w:r>
      <w:r w:rsidR="00932A45" w:rsidRPr="005C1BC0">
        <w:rPr>
          <w:rFonts w:ascii="Arial" w:hAnsi="Arial" w:cs="Arial"/>
          <w:color w:val="000000" w:themeColor="text1"/>
          <w:sz w:val="24"/>
          <w:szCs w:val="27"/>
          <w:lang w:eastAsia="en-GB"/>
        </w:rPr>
        <w:t>history</w:t>
      </w:r>
      <w:r w:rsidR="00932A45">
        <w:rPr>
          <w:rFonts w:ascii="Arial" w:hAnsi="Arial" w:cs="Arial"/>
          <w:color w:val="000000" w:themeColor="text1"/>
          <w:sz w:val="24"/>
          <w:szCs w:val="27"/>
          <w:lang w:eastAsia="en-GB"/>
        </w:rPr>
        <w:t>-based</w:t>
      </w:r>
      <w:r w:rsidR="00B87F12" w:rsidRPr="005C1BC0">
        <w:rPr>
          <w:rFonts w:ascii="Arial" w:hAnsi="Arial" w:cs="Arial"/>
          <w:color w:val="000000" w:themeColor="text1"/>
          <w:sz w:val="24"/>
          <w:szCs w:val="27"/>
          <w:lang w:eastAsia="en-GB"/>
        </w:rPr>
        <w:t xml:space="preserve"> trips and projects has been adopted across Northern Ireland</w:t>
      </w:r>
      <w:r w:rsidR="005C1BC0">
        <w:rPr>
          <w:rFonts w:ascii="Arial" w:hAnsi="Arial" w:cs="Arial"/>
          <w:color w:val="000000" w:themeColor="text1"/>
          <w:sz w:val="24"/>
          <w:szCs w:val="27"/>
          <w:lang w:eastAsia="en-GB"/>
        </w:rPr>
        <w:t>.</w:t>
      </w:r>
    </w:p>
    <w:p w14:paraId="4FC3323A" w14:textId="77777777" w:rsidR="00AB4A34" w:rsidRDefault="00AB4A34" w:rsidP="00374654">
      <w:pPr>
        <w:pStyle w:val="BodyText"/>
        <w:ind w:left="720" w:right="4"/>
      </w:pPr>
    </w:p>
    <w:p w14:paraId="0E6AC386" w14:textId="77777777" w:rsidR="00670CAE" w:rsidRPr="00E36943" w:rsidRDefault="00670CAE" w:rsidP="00374654">
      <w:pPr>
        <w:pStyle w:val="BodyText"/>
        <w:ind w:left="720" w:right="4"/>
      </w:pPr>
      <w:r w:rsidRPr="00E36943">
        <w:t xml:space="preserve">The Trust is mindful that the level of ‘regard’ due will depend on the </w:t>
      </w:r>
      <w:r w:rsidRPr="00E36943">
        <w:rPr>
          <w:bCs/>
        </w:rPr>
        <w:t>circumstances</w:t>
      </w:r>
      <w:r w:rsidRPr="00E36943">
        <w:t xml:space="preserve"> and, in particular, on the </w:t>
      </w:r>
      <w:r w:rsidRPr="00E36943">
        <w:rPr>
          <w:bCs/>
        </w:rPr>
        <w:t>relevance of rural needs to the decision or function in question</w:t>
      </w:r>
      <w:r w:rsidRPr="00E36943">
        <w:t>.  The greater the relevance and potential impact for people in rural needs, the greater the regard required by the duty. In the table below, the Trust has provided detail on those policies which were considered as having a bearing on rural needs and therefore subject to a rural needs impact assessment.  In preparing this monitoring template the Trust considered policies in respect of the social and economic needs of persons in rural areas and for the majority, no rural needs were identified.  In the interests of openness and transparency, the Trust has provided the following hyperlinks to the webpage detailing screening outcome reports of Section 75 equality screenings of Trust policies.</w:t>
      </w:r>
      <w:r>
        <w:t xml:space="preserve"> </w:t>
      </w:r>
      <w:r w:rsidRPr="00E36943">
        <w:lastRenderedPageBreak/>
        <w:t xml:space="preserve">Many of the Trust policies are clinical, internal or technical in nature and have no bearing on rural needs.  </w:t>
      </w:r>
    </w:p>
    <w:p w14:paraId="30DBA719" w14:textId="77777777" w:rsidR="00670CAE" w:rsidRPr="00E36943" w:rsidRDefault="00670CAE" w:rsidP="00670CAE">
      <w:pPr>
        <w:pStyle w:val="BodyText"/>
      </w:pPr>
    </w:p>
    <w:p w14:paraId="75A6457E" w14:textId="77777777" w:rsidR="00670CAE" w:rsidRDefault="00670CAE" w:rsidP="00670CAE">
      <w:pPr>
        <w:pStyle w:val="BodyText"/>
        <w:rPr>
          <w:rStyle w:val="Hyperlink"/>
        </w:rPr>
      </w:pPr>
      <w:r>
        <w:t xml:space="preserve">           </w:t>
      </w:r>
      <w:hyperlink r:id="rId9" w:history="1">
        <w:r w:rsidRPr="00CC54B4">
          <w:rPr>
            <w:rStyle w:val="Hyperlink"/>
          </w:rPr>
          <w:t>Screening Outcome Reports</w:t>
        </w:r>
      </w:hyperlink>
    </w:p>
    <w:p w14:paraId="06C4E3B2" w14:textId="77777777" w:rsidR="005B096E" w:rsidRDefault="005B096E" w:rsidP="00670CAE">
      <w:pPr>
        <w:pStyle w:val="BodyText"/>
        <w:rPr>
          <w:rStyle w:val="Hyperlink"/>
        </w:rPr>
      </w:pPr>
    </w:p>
    <w:p w14:paraId="4A5FCCF3" w14:textId="77777777" w:rsidR="005B096E" w:rsidRPr="005B096E" w:rsidRDefault="005B096E" w:rsidP="005B096E">
      <w:pPr>
        <w:pStyle w:val="BodyText"/>
        <w:ind w:left="740"/>
        <w:rPr>
          <w:color w:val="FF0000"/>
        </w:rPr>
      </w:pPr>
    </w:p>
    <w:p w14:paraId="58466356" w14:textId="77777777" w:rsidR="00D341DE" w:rsidRPr="00D341DE" w:rsidRDefault="00D341DE" w:rsidP="00374654">
      <w:pPr>
        <w:pStyle w:val="BodyText"/>
        <w:tabs>
          <w:tab w:val="left" w:pos="15309"/>
        </w:tabs>
        <w:ind w:left="720" w:right="4"/>
      </w:pPr>
      <w:r>
        <w:t>The</w:t>
      </w:r>
      <w:r>
        <w:rPr>
          <w:spacing w:val="7"/>
        </w:rPr>
        <w:t xml:space="preserve"> </w:t>
      </w:r>
      <w:r>
        <w:t>following</w:t>
      </w:r>
      <w:r>
        <w:rPr>
          <w:spacing w:val="8"/>
        </w:rPr>
        <w:t xml:space="preserve"> </w:t>
      </w:r>
      <w:r>
        <w:t>information</w:t>
      </w:r>
      <w:r>
        <w:rPr>
          <w:spacing w:val="8"/>
        </w:rPr>
        <w:t xml:space="preserve"> </w:t>
      </w:r>
      <w:r>
        <w:t>should</w:t>
      </w:r>
      <w:r>
        <w:rPr>
          <w:spacing w:val="7"/>
        </w:rPr>
        <w:t xml:space="preserve"> </w:t>
      </w:r>
      <w:r>
        <w:t>be</w:t>
      </w:r>
      <w:r>
        <w:rPr>
          <w:spacing w:val="8"/>
        </w:rPr>
        <w:t xml:space="preserve"> </w:t>
      </w:r>
      <w:r>
        <w:t>compiled</w:t>
      </w:r>
      <w:r>
        <w:rPr>
          <w:spacing w:val="8"/>
        </w:rPr>
        <w:t xml:space="preserve"> </w:t>
      </w:r>
      <w:r>
        <w:t>in</w:t>
      </w:r>
      <w:r>
        <w:rPr>
          <w:spacing w:val="8"/>
        </w:rPr>
        <w:t xml:space="preserve"> </w:t>
      </w:r>
      <w:r>
        <w:rPr>
          <w:spacing w:val="-1"/>
        </w:rPr>
        <w:t>respect</w:t>
      </w:r>
      <w:r>
        <w:rPr>
          <w:spacing w:val="7"/>
        </w:rPr>
        <w:t xml:space="preserve"> </w:t>
      </w:r>
      <w:r>
        <w:t>of</w:t>
      </w:r>
      <w:r>
        <w:rPr>
          <w:spacing w:val="8"/>
        </w:rPr>
        <w:t xml:space="preserve"> </w:t>
      </w:r>
      <w:r>
        <w:t>each</w:t>
      </w:r>
      <w:r>
        <w:rPr>
          <w:spacing w:val="8"/>
        </w:rPr>
        <w:t xml:space="preserve"> </w:t>
      </w:r>
      <w:r>
        <w:rPr>
          <w:spacing w:val="-3"/>
        </w:rPr>
        <w:t>policy,</w:t>
      </w:r>
      <w:r>
        <w:rPr>
          <w:spacing w:val="8"/>
        </w:rPr>
        <w:t xml:space="preserve"> </w:t>
      </w:r>
      <w:r>
        <w:t>strategy</w:t>
      </w:r>
      <w:r>
        <w:rPr>
          <w:spacing w:val="7"/>
        </w:rPr>
        <w:t xml:space="preserve"> </w:t>
      </w:r>
      <w:r>
        <w:t>and</w:t>
      </w:r>
      <w:r>
        <w:rPr>
          <w:spacing w:val="8"/>
        </w:rPr>
        <w:t xml:space="preserve"> </w:t>
      </w:r>
      <w:r>
        <w:t>plan</w:t>
      </w:r>
      <w:r>
        <w:rPr>
          <w:spacing w:val="25"/>
        </w:rPr>
        <w:t xml:space="preserve"> </w:t>
      </w:r>
      <w:r>
        <w:t>which</w:t>
      </w:r>
      <w:r>
        <w:rPr>
          <w:spacing w:val="6"/>
        </w:rPr>
        <w:t xml:space="preserve"> </w:t>
      </w:r>
      <w:r>
        <w:t>has</w:t>
      </w:r>
      <w:r>
        <w:rPr>
          <w:spacing w:val="7"/>
        </w:rPr>
        <w:t xml:space="preserve"> </w:t>
      </w:r>
      <w:r>
        <w:t>been</w:t>
      </w:r>
      <w:r w:rsidRPr="00D341DE">
        <w:t xml:space="preserve"> </w:t>
      </w:r>
      <w:r>
        <w:t>developed,</w:t>
      </w:r>
      <w:r w:rsidRPr="00D341DE">
        <w:t xml:space="preserve"> </w:t>
      </w:r>
      <w:r>
        <w:t>adopted,</w:t>
      </w:r>
      <w:r w:rsidRPr="00D341DE">
        <w:t xml:space="preserve"> </w:t>
      </w:r>
      <w:r>
        <w:t>implemented</w:t>
      </w:r>
      <w:r w:rsidRPr="00D341DE">
        <w:t xml:space="preserve"> </w:t>
      </w:r>
      <w:r>
        <w:t>or</w:t>
      </w:r>
      <w:r w:rsidRPr="00D341DE">
        <w:t xml:space="preserve"> revised </w:t>
      </w:r>
      <w:r>
        <w:t>and</w:t>
      </w:r>
      <w:r w:rsidRPr="00D341DE">
        <w:t xml:space="preserve"> </w:t>
      </w:r>
      <w:r>
        <w:t>each</w:t>
      </w:r>
      <w:r w:rsidRPr="00D341DE">
        <w:t xml:space="preserve"> </w:t>
      </w:r>
      <w:r>
        <w:t>public</w:t>
      </w:r>
      <w:r w:rsidRPr="00D341DE">
        <w:t xml:space="preserve"> </w:t>
      </w:r>
      <w:r>
        <w:t>service</w:t>
      </w:r>
      <w:r w:rsidRPr="00D341DE">
        <w:t xml:space="preserve"> </w:t>
      </w:r>
      <w:r>
        <w:t>which has</w:t>
      </w:r>
      <w:r w:rsidRPr="00D341DE">
        <w:t xml:space="preserve"> </w:t>
      </w:r>
      <w:r>
        <w:t>been</w:t>
      </w:r>
      <w:r w:rsidRPr="00D341DE">
        <w:t xml:space="preserve"> </w:t>
      </w:r>
      <w:r>
        <w:t>designed</w:t>
      </w:r>
      <w:r w:rsidRPr="00D341DE">
        <w:t xml:space="preserve"> </w:t>
      </w:r>
      <w:r>
        <w:t>or</w:t>
      </w:r>
      <w:r w:rsidRPr="00D341DE">
        <w:t xml:space="preserve"> delivered </w:t>
      </w:r>
      <w:r>
        <w:t>by</w:t>
      </w:r>
      <w:r w:rsidRPr="00D341DE">
        <w:t xml:space="preserve"> </w:t>
      </w:r>
      <w:r>
        <w:t>the</w:t>
      </w:r>
      <w:r w:rsidRPr="00D341DE">
        <w:t xml:space="preserve"> </w:t>
      </w:r>
      <w:r>
        <w:t>public</w:t>
      </w:r>
      <w:r w:rsidRPr="00D341DE">
        <w:t xml:space="preserve"> </w:t>
      </w:r>
      <w:r>
        <w:t>authority</w:t>
      </w:r>
      <w:r w:rsidRPr="00D341DE">
        <w:t xml:space="preserve"> </w:t>
      </w:r>
      <w:r>
        <w:t>during</w:t>
      </w:r>
      <w:r w:rsidRPr="00D341DE">
        <w:t xml:space="preserve"> </w:t>
      </w:r>
      <w:r>
        <w:t>the</w:t>
      </w:r>
      <w:r w:rsidRPr="00D341DE">
        <w:t xml:space="preserve"> reporting </w:t>
      </w:r>
      <w:r>
        <w:t>period.</w:t>
      </w:r>
    </w:p>
    <w:p w14:paraId="1F5DCB03" w14:textId="77777777" w:rsidR="00D341DE" w:rsidRDefault="00D341DE" w:rsidP="00D341DE">
      <w:pPr>
        <w:spacing w:before="4" w:line="360" w:lineRule="exact"/>
        <w:ind w:left="720" w:right="215"/>
        <w:rPr>
          <w:rFonts w:ascii="Arial" w:eastAsia="Arial" w:hAnsi="Arial" w:cs="Arial"/>
          <w:i/>
          <w:sz w:val="24"/>
          <w:szCs w:val="24"/>
        </w:rPr>
      </w:pPr>
    </w:p>
    <w:tbl>
      <w:tblPr>
        <w:tblStyle w:val="TableGrid"/>
        <w:tblW w:w="0" w:type="auto"/>
        <w:tblInd w:w="720" w:type="dxa"/>
        <w:tblLook w:val="04A0" w:firstRow="1" w:lastRow="0" w:firstColumn="1" w:lastColumn="0" w:noHBand="0" w:noVBand="1"/>
      </w:tblPr>
      <w:tblGrid>
        <w:gridCol w:w="5054"/>
        <w:gridCol w:w="2369"/>
        <w:gridCol w:w="5807"/>
      </w:tblGrid>
      <w:tr w:rsidR="00D341DE" w14:paraId="4B4DC4C4" w14:textId="77777777" w:rsidTr="00876334">
        <w:trPr>
          <w:trHeight w:val="1603"/>
        </w:trPr>
        <w:tc>
          <w:tcPr>
            <w:tcW w:w="5512" w:type="dxa"/>
          </w:tcPr>
          <w:p w14:paraId="6C41F3BA" w14:textId="77777777" w:rsidR="00D341DE" w:rsidRDefault="00D341DE" w:rsidP="00876334">
            <w:pPr>
              <w:spacing w:before="84" w:line="312" w:lineRule="auto"/>
              <w:ind w:left="79" w:right="499"/>
              <w:jc w:val="both"/>
              <w:rPr>
                <w:rFonts w:ascii="Arial" w:eastAsia="Arial" w:hAnsi="Arial" w:cs="Arial"/>
                <w:sz w:val="24"/>
                <w:szCs w:val="24"/>
              </w:rPr>
            </w:pPr>
            <w:r>
              <w:rPr>
                <w:rFonts w:ascii="Arial"/>
                <w:i/>
                <w:sz w:val="24"/>
              </w:rPr>
              <w:t>Description</w:t>
            </w:r>
            <w:r>
              <w:rPr>
                <w:rFonts w:ascii="Arial"/>
                <w:i/>
                <w:spacing w:val="10"/>
                <w:sz w:val="24"/>
              </w:rPr>
              <w:t xml:space="preserve"> </w:t>
            </w:r>
            <w:r>
              <w:rPr>
                <w:rFonts w:ascii="Arial"/>
                <w:i/>
                <w:sz w:val="24"/>
              </w:rPr>
              <w:t>of</w:t>
            </w:r>
            <w:r>
              <w:rPr>
                <w:rFonts w:ascii="Arial"/>
                <w:i/>
                <w:spacing w:val="10"/>
                <w:sz w:val="24"/>
              </w:rPr>
              <w:t xml:space="preserve"> </w:t>
            </w:r>
            <w:r>
              <w:rPr>
                <w:rFonts w:ascii="Arial"/>
                <w:i/>
                <w:sz w:val="24"/>
              </w:rPr>
              <w:t>the</w:t>
            </w:r>
            <w:r>
              <w:rPr>
                <w:rFonts w:ascii="Arial"/>
                <w:i/>
                <w:spacing w:val="10"/>
                <w:sz w:val="24"/>
              </w:rPr>
              <w:t xml:space="preserve"> </w:t>
            </w:r>
            <w:r>
              <w:rPr>
                <w:rFonts w:ascii="Arial"/>
                <w:i/>
                <w:sz w:val="24"/>
              </w:rPr>
              <w:t>activity</w:t>
            </w:r>
            <w:r>
              <w:rPr>
                <w:rFonts w:ascii="Arial"/>
                <w:i/>
                <w:w w:val="101"/>
                <w:sz w:val="24"/>
              </w:rPr>
              <w:t xml:space="preserve"> </w:t>
            </w:r>
            <w:r>
              <w:rPr>
                <w:rFonts w:ascii="Arial"/>
                <w:i/>
                <w:sz w:val="24"/>
              </w:rPr>
              <w:t>undertaken</w:t>
            </w:r>
            <w:r>
              <w:rPr>
                <w:rFonts w:ascii="Arial"/>
                <w:i/>
                <w:spacing w:val="6"/>
                <w:sz w:val="24"/>
              </w:rPr>
              <w:t xml:space="preserve"> </w:t>
            </w:r>
            <w:r>
              <w:rPr>
                <w:rFonts w:ascii="Arial"/>
                <w:i/>
                <w:sz w:val="24"/>
              </w:rPr>
              <w:t>by</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public</w:t>
            </w:r>
            <w:r>
              <w:rPr>
                <w:rFonts w:ascii="Arial"/>
                <w:i/>
                <w:w w:val="104"/>
                <w:sz w:val="24"/>
              </w:rPr>
              <w:t xml:space="preserve"> </w:t>
            </w:r>
            <w:r>
              <w:rPr>
                <w:rFonts w:ascii="Arial"/>
                <w:i/>
                <w:sz w:val="24"/>
              </w:rPr>
              <w:t>authority</w:t>
            </w:r>
            <w:r>
              <w:rPr>
                <w:rFonts w:ascii="Arial"/>
                <w:i/>
                <w:spacing w:val="7"/>
                <w:sz w:val="24"/>
              </w:rPr>
              <w:t xml:space="preserve"> </w:t>
            </w:r>
            <w:r>
              <w:rPr>
                <w:rFonts w:ascii="Arial"/>
                <w:i/>
                <w:sz w:val="24"/>
              </w:rPr>
              <w:t>which</w:t>
            </w:r>
            <w:r>
              <w:rPr>
                <w:rFonts w:ascii="Arial"/>
                <w:i/>
                <w:spacing w:val="7"/>
                <w:sz w:val="24"/>
              </w:rPr>
              <w:t xml:space="preserve"> </w:t>
            </w:r>
            <w:r>
              <w:rPr>
                <w:rFonts w:ascii="Arial"/>
                <w:i/>
                <w:sz w:val="24"/>
              </w:rPr>
              <w:t>is</w:t>
            </w:r>
            <w:r>
              <w:rPr>
                <w:rFonts w:ascii="Arial"/>
                <w:i/>
                <w:spacing w:val="8"/>
                <w:sz w:val="24"/>
              </w:rPr>
              <w:t xml:space="preserve"> </w:t>
            </w:r>
            <w:r>
              <w:rPr>
                <w:rFonts w:ascii="Arial"/>
                <w:i/>
                <w:sz w:val="24"/>
              </w:rPr>
              <w:t>subject</w:t>
            </w:r>
            <w:r>
              <w:rPr>
                <w:rFonts w:ascii="Arial"/>
                <w:i/>
                <w:w w:val="102"/>
                <w:sz w:val="24"/>
              </w:rPr>
              <w:t xml:space="preserve"> </w:t>
            </w:r>
            <w:r>
              <w:rPr>
                <w:rFonts w:ascii="Arial"/>
                <w:i/>
                <w:sz w:val="24"/>
              </w:rPr>
              <w:t>to</w:t>
            </w:r>
            <w:r>
              <w:rPr>
                <w:rFonts w:ascii="Arial"/>
                <w:i/>
                <w:spacing w:val="-7"/>
                <w:sz w:val="24"/>
              </w:rPr>
              <w:t xml:space="preserve"> </w:t>
            </w:r>
            <w:r>
              <w:rPr>
                <w:rFonts w:ascii="Arial"/>
                <w:i/>
                <w:sz w:val="24"/>
              </w:rPr>
              <w:t>section</w:t>
            </w:r>
            <w:r>
              <w:rPr>
                <w:rFonts w:ascii="Arial"/>
                <w:i/>
                <w:spacing w:val="-6"/>
                <w:sz w:val="24"/>
              </w:rPr>
              <w:t xml:space="preserve"> </w:t>
            </w:r>
            <w:r>
              <w:rPr>
                <w:rFonts w:ascii="Arial"/>
                <w:i/>
                <w:sz w:val="24"/>
              </w:rPr>
              <w:t>1(1)</w:t>
            </w:r>
            <w:r>
              <w:rPr>
                <w:rFonts w:ascii="Arial"/>
                <w:i/>
                <w:spacing w:val="-6"/>
                <w:sz w:val="24"/>
              </w:rPr>
              <w:t xml:space="preserve"> </w:t>
            </w:r>
            <w:r>
              <w:rPr>
                <w:rFonts w:ascii="Arial"/>
                <w:i/>
                <w:sz w:val="24"/>
              </w:rPr>
              <w:t>of</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Rural</w:t>
            </w:r>
            <w:r>
              <w:rPr>
                <w:rFonts w:ascii="Arial"/>
                <w:i/>
                <w:w w:val="96"/>
                <w:sz w:val="24"/>
              </w:rPr>
              <w:t xml:space="preserve"> </w:t>
            </w:r>
            <w:r>
              <w:rPr>
                <w:rFonts w:ascii="Arial"/>
                <w:i/>
                <w:sz w:val="24"/>
              </w:rPr>
              <w:t>Needs</w:t>
            </w:r>
            <w:r>
              <w:rPr>
                <w:rFonts w:ascii="Arial"/>
                <w:i/>
                <w:spacing w:val="-12"/>
                <w:sz w:val="24"/>
              </w:rPr>
              <w:t xml:space="preserve"> </w:t>
            </w:r>
            <w:r>
              <w:rPr>
                <w:rFonts w:ascii="Arial"/>
                <w:i/>
                <w:sz w:val="24"/>
              </w:rPr>
              <w:t>Act</w:t>
            </w:r>
            <w:r>
              <w:rPr>
                <w:rFonts w:ascii="Arial"/>
                <w:i/>
                <w:spacing w:val="-11"/>
                <w:sz w:val="24"/>
              </w:rPr>
              <w:t xml:space="preserve"> </w:t>
            </w:r>
            <w:r>
              <w:rPr>
                <w:rFonts w:ascii="Arial"/>
                <w:i/>
                <w:sz w:val="24"/>
              </w:rPr>
              <w:t>(NI)</w:t>
            </w:r>
            <w:r>
              <w:rPr>
                <w:rFonts w:ascii="Arial"/>
                <w:i/>
                <w:spacing w:val="-11"/>
                <w:sz w:val="24"/>
              </w:rPr>
              <w:t xml:space="preserve"> </w:t>
            </w:r>
            <w:r>
              <w:rPr>
                <w:rFonts w:ascii="Arial"/>
                <w:i/>
                <w:spacing w:val="-1"/>
                <w:sz w:val="24"/>
              </w:rPr>
              <w:t>2016</w:t>
            </w:r>
            <w:r>
              <w:rPr>
                <w:rFonts w:ascii="Arial"/>
                <w:i/>
                <w:spacing w:val="-1"/>
                <w:position w:val="8"/>
                <w:sz w:val="14"/>
              </w:rPr>
              <w:t>1</w:t>
            </w:r>
            <w:r>
              <w:rPr>
                <w:rFonts w:ascii="Arial"/>
                <w:i/>
                <w:spacing w:val="-1"/>
                <w:sz w:val="24"/>
              </w:rPr>
              <w:t>.</w:t>
            </w:r>
          </w:p>
          <w:p w14:paraId="393004E8" w14:textId="77777777" w:rsidR="00D341DE" w:rsidRDefault="00D341DE" w:rsidP="00D341DE">
            <w:pPr>
              <w:spacing w:before="4" w:line="360" w:lineRule="exact"/>
              <w:ind w:right="215"/>
              <w:rPr>
                <w:rFonts w:ascii="Arial" w:eastAsia="Arial" w:hAnsi="Arial" w:cs="Arial"/>
                <w:sz w:val="24"/>
                <w:szCs w:val="24"/>
              </w:rPr>
            </w:pPr>
          </w:p>
        </w:tc>
        <w:tc>
          <w:tcPr>
            <w:tcW w:w="2552" w:type="dxa"/>
          </w:tcPr>
          <w:p w14:paraId="02390623" w14:textId="77777777" w:rsidR="00D341DE" w:rsidRDefault="00D341DE" w:rsidP="00876334">
            <w:pPr>
              <w:spacing w:before="84" w:line="312" w:lineRule="auto"/>
              <w:ind w:left="80" w:right="138"/>
              <w:jc w:val="both"/>
              <w:rPr>
                <w:rFonts w:ascii="Arial" w:eastAsia="Arial" w:hAnsi="Arial" w:cs="Arial"/>
                <w:sz w:val="24"/>
                <w:szCs w:val="24"/>
              </w:rPr>
            </w:pPr>
            <w:r>
              <w:rPr>
                <w:rFonts w:ascii="Arial"/>
                <w:i/>
                <w:sz w:val="24"/>
              </w:rPr>
              <w:t>The</w:t>
            </w:r>
            <w:r>
              <w:rPr>
                <w:rFonts w:ascii="Arial"/>
                <w:i/>
                <w:spacing w:val="-7"/>
                <w:sz w:val="24"/>
              </w:rPr>
              <w:t xml:space="preserve"> </w:t>
            </w:r>
            <w:r>
              <w:rPr>
                <w:rFonts w:ascii="Arial"/>
                <w:i/>
                <w:sz w:val="24"/>
              </w:rPr>
              <w:t>rural</w:t>
            </w:r>
            <w:r>
              <w:rPr>
                <w:rFonts w:ascii="Arial"/>
                <w:i/>
                <w:spacing w:val="-7"/>
                <w:sz w:val="24"/>
              </w:rPr>
              <w:t xml:space="preserve"> </w:t>
            </w:r>
            <w:r>
              <w:rPr>
                <w:rFonts w:ascii="Arial"/>
                <w:i/>
                <w:sz w:val="24"/>
              </w:rPr>
              <w:t>policy</w:t>
            </w:r>
            <w:r>
              <w:rPr>
                <w:rFonts w:ascii="Arial"/>
                <w:i/>
                <w:w w:val="102"/>
                <w:sz w:val="24"/>
              </w:rPr>
              <w:t xml:space="preserve"> </w:t>
            </w:r>
            <w:r>
              <w:rPr>
                <w:rFonts w:ascii="Arial"/>
                <w:i/>
                <w:spacing w:val="-2"/>
                <w:sz w:val="24"/>
              </w:rPr>
              <w:t>area(s)</w:t>
            </w:r>
            <w:r>
              <w:rPr>
                <w:rFonts w:ascii="Arial"/>
                <w:i/>
                <w:spacing w:val="-22"/>
                <w:sz w:val="24"/>
              </w:rPr>
              <w:t xml:space="preserve"> </w:t>
            </w:r>
            <w:r>
              <w:rPr>
                <w:rFonts w:ascii="Arial"/>
                <w:i/>
                <w:sz w:val="24"/>
              </w:rPr>
              <w:t>which</w:t>
            </w:r>
            <w:r>
              <w:rPr>
                <w:rFonts w:ascii="Arial"/>
                <w:i/>
                <w:spacing w:val="-21"/>
                <w:sz w:val="24"/>
              </w:rPr>
              <w:t xml:space="preserve"> </w:t>
            </w:r>
            <w:r>
              <w:rPr>
                <w:rFonts w:ascii="Arial"/>
                <w:i/>
                <w:sz w:val="24"/>
              </w:rPr>
              <w:t>the</w:t>
            </w:r>
            <w:r>
              <w:rPr>
                <w:rFonts w:ascii="Arial"/>
                <w:i/>
                <w:spacing w:val="22"/>
                <w:w w:val="101"/>
                <w:sz w:val="24"/>
              </w:rPr>
              <w:t xml:space="preserve"> </w:t>
            </w:r>
            <w:r>
              <w:rPr>
                <w:rFonts w:ascii="Arial"/>
                <w:i/>
                <w:sz w:val="24"/>
              </w:rPr>
              <w:t>activity</w:t>
            </w:r>
            <w:r>
              <w:rPr>
                <w:rFonts w:ascii="Arial"/>
                <w:i/>
                <w:spacing w:val="3"/>
                <w:sz w:val="24"/>
              </w:rPr>
              <w:t xml:space="preserve"> </w:t>
            </w:r>
            <w:r>
              <w:rPr>
                <w:rFonts w:ascii="Arial"/>
                <w:i/>
                <w:spacing w:val="-1"/>
                <w:sz w:val="24"/>
              </w:rPr>
              <w:t>r</w:t>
            </w:r>
            <w:r>
              <w:rPr>
                <w:rFonts w:ascii="Arial"/>
                <w:i/>
                <w:spacing w:val="-2"/>
                <w:sz w:val="24"/>
              </w:rPr>
              <w:t>elates</w:t>
            </w:r>
            <w:r>
              <w:rPr>
                <w:rFonts w:ascii="Arial"/>
                <w:i/>
                <w:spacing w:val="3"/>
                <w:sz w:val="24"/>
              </w:rPr>
              <w:t xml:space="preserve"> </w:t>
            </w:r>
            <w:r>
              <w:rPr>
                <w:rFonts w:ascii="Arial"/>
                <w:i/>
                <w:spacing w:val="-1"/>
                <w:sz w:val="24"/>
              </w:rPr>
              <w:t>to</w:t>
            </w:r>
            <w:r>
              <w:rPr>
                <w:rFonts w:ascii="Arial"/>
                <w:i/>
                <w:spacing w:val="-1"/>
                <w:position w:val="8"/>
                <w:sz w:val="14"/>
              </w:rPr>
              <w:t>2</w:t>
            </w:r>
            <w:r>
              <w:rPr>
                <w:rFonts w:ascii="Arial"/>
                <w:i/>
                <w:spacing w:val="-1"/>
                <w:sz w:val="24"/>
              </w:rPr>
              <w:t>.</w:t>
            </w:r>
          </w:p>
          <w:p w14:paraId="60AD15A0" w14:textId="77777777" w:rsidR="00D341DE" w:rsidRDefault="00D341DE" w:rsidP="00D341DE">
            <w:pPr>
              <w:spacing w:before="4" w:line="360" w:lineRule="exact"/>
              <w:ind w:right="215"/>
              <w:rPr>
                <w:rFonts w:ascii="Arial" w:eastAsia="Arial" w:hAnsi="Arial" w:cs="Arial"/>
                <w:sz w:val="24"/>
                <w:szCs w:val="24"/>
              </w:rPr>
            </w:pPr>
          </w:p>
        </w:tc>
        <w:tc>
          <w:tcPr>
            <w:tcW w:w="6237" w:type="dxa"/>
          </w:tcPr>
          <w:p w14:paraId="6B237BB5" w14:textId="77777777" w:rsidR="00D341DE" w:rsidRDefault="00D341DE" w:rsidP="00990F87">
            <w:pPr>
              <w:spacing w:line="360" w:lineRule="atLeast"/>
              <w:ind w:left="80" w:right="379"/>
              <w:jc w:val="both"/>
              <w:rPr>
                <w:rFonts w:ascii="Arial" w:eastAsia="Arial" w:hAnsi="Arial" w:cs="Arial"/>
                <w:sz w:val="24"/>
                <w:szCs w:val="24"/>
              </w:rPr>
            </w:pPr>
            <w:r>
              <w:rPr>
                <w:rFonts w:ascii="Arial"/>
                <w:i/>
                <w:sz w:val="24"/>
              </w:rPr>
              <w:t>Describe</w:t>
            </w:r>
            <w:r>
              <w:rPr>
                <w:rFonts w:ascii="Arial"/>
                <w:i/>
                <w:spacing w:val="2"/>
                <w:sz w:val="24"/>
              </w:rPr>
              <w:t xml:space="preserve"> </w:t>
            </w:r>
            <w:r>
              <w:rPr>
                <w:rFonts w:ascii="Arial"/>
                <w:i/>
                <w:sz w:val="24"/>
              </w:rPr>
              <w:t>how</w:t>
            </w:r>
            <w:r>
              <w:rPr>
                <w:rFonts w:ascii="Arial"/>
                <w:i/>
                <w:spacing w:val="2"/>
                <w:sz w:val="24"/>
              </w:rPr>
              <w:t xml:space="preserve"> </w:t>
            </w:r>
            <w:r>
              <w:rPr>
                <w:rFonts w:ascii="Arial"/>
                <w:i/>
                <w:sz w:val="24"/>
              </w:rPr>
              <w:t>the</w:t>
            </w:r>
            <w:r>
              <w:rPr>
                <w:rFonts w:ascii="Arial"/>
                <w:i/>
                <w:spacing w:val="3"/>
                <w:sz w:val="24"/>
              </w:rPr>
              <w:t xml:space="preserve"> </w:t>
            </w:r>
            <w:r>
              <w:rPr>
                <w:rFonts w:ascii="Arial"/>
                <w:i/>
                <w:sz w:val="24"/>
              </w:rPr>
              <w:t>public</w:t>
            </w:r>
            <w:r>
              <w:rPr>
                <w:rFonts w:ascii="Arial"/>
                <w:i/>
                <w:spacing w:val="2"/>
                <w:sz w:val="24"/>
              </w:rPr>
              <w:t xml:space="preserve"> </w:t>
            </w:r>
            <w:r>
              <w:rPr>
                <w:rFonts w:ascii="Arial"/>
                <w:i/>
                <w:sz w:val="24"/>
              </w:rPr>
              <w:t>authority</w:t>
            </w:r>
            <w:r>
              <w:rPr>
                <w:rFonts w:ascii="Arial"/>
                <w:i/>
                <w:spacing w:val="3"/>
                <w:sz w:val="24"/>
              </w:rPr>
              <w:t xml:space="preserve"> </w:t>
            </w:r>
            <w:r>
              <w:rPr>
                <w:rFonts w:ascii="Arial"/>
                <w:i/>
                <w:sz w:val="24"/>
              </w:rPr>
              <w:t>has</w:t>
            </w:r>
            <w:r>
              <w:rPr>
                <w:rFonts w:ascii="Arial"/>
                <w:i/>
                <w:w w:val="96"/>
                <w:sz w:val="24"/>
              </w:rPr>
              <w:t xml:space="preserve"> </w:t>
            </w:r>
            <w:r>
              <w:rPr>
                <w:rFonts w:ascii="Arial"/>
                <w:i/>
                <w:sz w:val="24"/>
              </w:rPr>
              <w:t xml:space="preserve">had due </w:t>
            </w:r>
            <w:r>
              <w:rPr>
                <w:rFonts w:ascii="Arial"/>
                <w:i/>
                <w:spacing w:val="-2"/>
                <w:sz w:val="24"/>
              </w:rPr>
              <w:t>r</w:t>
            </w:r>
            <w:r>
              <w:rPr>
                <w:rFonts w:ascii="Arial"/>
                <w:i/>
                <w:spacing w:val="-3"/>
                <w:sz w:val="24"/>
              </w:rPr>
              <w:t>egar</w:t>
            </w:r>
            <w:r>
              <w:rPr>
                <w:rFonts w:ascii="Arial"/>
                <w:i/>
                <w:spacing w:val="-2"/>
                <w:sz w:val="24"/>
              </w:rPr>
              <w:t>d</w:t>
            </w:r>
            <w:r>
              <w:rPr>
                <w:rFonts w:ascii="Arial"/>
                <w:i/>
                <w:spacing w:val="1"/>
                <w:sz w:val="24"/>
              </w:rPr>
              <w:t xml:space="preserve"> </w:t>
            </w:r>
            <w:r>
              <w:rPr>
                <w:rFonts w:ascii="Arial"/>
                <w:i/>
                <w:sz w:val="24"/>
              </w:rPr>
              <w:t>to rural needs</w:t>
            </w:r>
            <w:r>
              <w:rPr>
                <w:rFonts w:ascii="Arial"/>
                <w:i/>
                <w:spacing w:val="1"/>
                <w:sz w:val="24"/>
              </w:rPr>
              <w:t xml:space="preserve"> </w:t>
            </w:r>
            <w:r>
              <w:rPr>
                <w:rFonts w:ascii="Arial"/>
                <w:i/>
                <w:sz w:val="24"/>
              </w:rPr>
              <w:t>when</w:t>
            </w:r>
            <w:r>
              <w:rPr>
                <w:rFonts w:ascii="Arial"/>
                <w:i/>
                <w:spacing w:val="22"/>
                <w:sz w:val="24"/>
              </w:rPr>
              <w:t xml:space="preserve"> </w:t>
            </w:r>
            <w:r>
              <w:rPr>
                <w:rFonts w:ascii="Arial"/>
                <w:i/>
                <w:sz w:val="24"/>
              </w:rPr>
              <w:t>developing,</w:t>
            </w:r>
            <w:r>
              <w:rPr>
                <w:rFonts w:ascii="Arial"/>
                <w:i/>
                <w:spacing w:val="16"/>
                <w:sz w:val="24"/>
              </w:rPr>
              <w:t xml:space="preserve"> </w:t>
            </w:r>
            <w:r>
              <w:rPr>
                <w:rFonts w:ascii="Arial"/>
                <w:i/>
                <w:sz w:val="24"/>
              </w:rPr>
              <w:t>adopting,</w:t>
            </w:r>
            <w:r>
              <w:rPr>
                <w:rFonts w:ascii="Arial"/>
                <w:i/>
                <w:spacing w:val="17"/>
                <w:sz w:val="24"/>
              </w:rPr>
              <w:t xml:space="preserve"> </w:t>
            </w:r>
            <w:r>
              <w:rPr>
                <w:rFonts w:ascii="Arial"/>
                <w:i/>
                <w:sz w:val="24"/>
              </w:rPr>
              <w:t>implementing</w:t>
            </w:r>
            <w:r>
              <w:rPr>
                <w:rFonts w:ascii="Arial"/>
                <w:i/>
                <w:spacing w:val="17"/>
                <w:sz w:val="24"/>
              </w:rPr>
              <w:t xml:space="preserve"> </w:t>
            </w:r>
            <w:r>
              <w:rPr>
                <w:rFonts w:ascii="Arial"/>
                <w:i/>
                <w:sz w:val="24"/>
              </w:rPr>
              <w:t>or</w:t>
            </w:r>
            <w:r>
              <w:rPr>
                <w:rFonts w:ascii="Arial"/>
                <w:i/>
                <w:w w:val="102"/>
                <w:sz w:val="24"/>
              </w:rPr>
              <w:t xml:space="preserve"> </w:t>
            </w:r>
            <w:r>
              <w:rPr>
                <w:rFonts w:ascii="Arial"/>
                <w:i/>
                <w:spacing w:val="-1"/>
                <w:sz w:val="24"/>
              </w:rPr>
              <w:t>revising</w:t>
            </w:r>
            <w:r>
              <w:rPr>
                <w:rFonts w:ascii="Arial"/>
                <w:i/>
                <w:sz w:val="24"/>
              </w:rPr>
              <w:t xml:space="preserve"> the </w:t>
            </w:r>
            <w:r>
              <w:rPr>
                <w:rFonts w:ascii="Arial"/>
                <w:i/>
                <w:spacing w:val="-3"/>
                <w:sz w:val="24"/>
              </w:rPr>
              <w:t>policy,</w:t>
            </w:r>
            <w:r>
              <w:rPr>
                <w:rFonts w:ascii="Arial"/>
                <w:i/>
                <w:sz w:val="24"/>
              </w:rPr>
              <w:t xml:space="preserve"> strategy or plan or</w:t>
            </w:r>
            <w:r>
              <w:rPr>
                <w:rFonts w:ascii="Arial"/>
                <w:i/>
                <w:spacing w:val="26"/>
                <w:w w:val="102"/>
                <w:sz w:val="24"/>
              </w:rPr>
              <w:t xml:space="preserve"> </w:t>
            </w:r>
            <w:r>
              <w:rPr>
                <w:rFonts w:ascii="Arial"/>
                <w:i/>
                <w:sz w:val="24"/>
              </w:rPr>
              <w:t>when</w:t>
            </w:r>
            <w:r>
              <w:rPr>
                <w:rFonts w:ascii="Arial"/>
                <w:i/>
                <w:spacing w:val="4"/>
                <w:sz w:val="24"/>
              </w:rPr>
              <w:t xml:space="preserve"> </w:t>
            </w:r>
            <w:r>
              <w:rPr>
                <w:rFonts w:ascii="Arial"/>
                <w:i/>
                <w:sz w:val="24"/>
              </w:rPr>
              <w:t>designing</w:t>
            </w:r>
            <w:r>
              <w:rPr>
                <w:rFonts w:ascii="Arial"/>
                <w:i/>
                <w:spacing w:val="4"/>
                <w:sz w:val="24"/>
              </w:rPr>
              <w:t xml:space="preserve"> </w:t>
            </w:r>
            <w:r>
              <w:rPr>
                <w:rFonts w:ascii="Arial"/>
                <w:i/>
                <w:sz w:val="24"/>
              </w:rPr>
              <w:t>or</w:t>
            </w:r>
            <w:r>
              <w:rPr>
                <w:rFonts w:ascii="Arial"/>
                <w:i/>
                <w:spacing w:val="5"/>
                <w:sz w:val="24"/>
              </w:rPr>
              <w:t xml:space="preserve"> </w:t>
            </w:r>
            <w:r>
              <w:rPr>
                <w:rFonts w:ascii="Arial"/>
                <w:i/>
                <w:sz w:val="24"/>
              </w:rPr>
              <w:t>delivering</w:t>
            </w:r>
            <w:r>
              <w:rPr>
                <w:rFonts w:ascii="Arial"/>
                <w:i/>
                <w:spacing w:val="4"/>
                <w:sz w:val="24"/>
              </w:rPr>
              <w:t xml:space="preserve"> </w:t>
            </w:r>
            <w:r>
              <w:rPr>
                <w:rFonts w:ascii="Arial"/>
                <w:i/>
                <w:sz w:val="24"/>
              </w:rPr>
              <w:t>the</w:t>
            </w:r>
            <w:r>
              <w:rPr>
                <w:rFonts w:ascii="Arial"/>
                <w:i/>
                <w:spacing w:val="5"/>
                <w:sz w:val="24"/>
              </w:rPr>
              <w:t xml:space="preserve"> </w:t>
            </w:r>
            <w:r>
              <w:rPr>
                <w:rFonts w:ascii="Arial"/>
                <w:i/>
                <w:sz w:val="24"/>
              </w:rPr>
              <w:t>public</w:t>
            </w:r>
            <w:r>
              <w:rPr>
                <w:rFonts w:ascii="Arial"/>
                <w:i/>
                <w:w w:val="104"/>
                <w:sz w:val="24"/>
              </w:rPr>
              <w:t xml:space="preserve"> </w:t>
            </w:r>
            <w:r>
              <w:rPr>
                <w:rFonts w:ascii="Arial"/>
                <w:i/>
                <w:spacing w:val="-1"/>
                <w:sz w:val="24"/>
              </w:rPr>
              <w:t>service</w:t>
            </w:r>
            <w:r>
              <w:rPr>
                <w:rFonts w:ascii="Arial"/>
                <w:i/>
                <w:spacing w:val="-1"/>
                <w:position w:val="8"/>
                <w:sz w:val="14"/>
              </w:rPr>
              <w:t>3</w:t>
            </w:r>
            <w:r>
              <w:rPr>
                <w:rFonts w:ascii="Arial"/>
                <w:i/>
                <w:spacing w:val="-1"/>
                <w:sz w:val="24"/>
              </w:rPr>
              <w:t>.</w:t>
            </w:r>
          </w:p>
        </w:tc>
      </w:tr>
      <w:tr w:rsidR="00D341DE" w14:paraId="6FF6C2C1" w14:textId="77777777" w:rsidTr="00876334">
        <w:tc>
          <w:tcPr>
            <w:tcW w:w="5512" w:type="dxa"/>
          </w:tcPr>
          <w:p w14:paraId="01827058" w14:textId="77777777" w:rsidR="00D341DE" w:rsidRPr="000E3A12" w:rsidRDefault="00793440" w:rsidP="00FA11E5">
            <w:pPr>
              <w:ind w:right="215"/>
              <w:rPr>
                <w:rFonts w:ascii="Arial" w:eastAsia="Arial" w:hAnsi="Arial" w:cs="Arial"/>
                <w:sz w:val="24"/>
                <w:szCs w:val="24"/>
              </w:rPr>
            </w:pPr>
            <w:r w:rsidRPr="000E3A12">
              <w:rPr>
                <w:rFonts w:ascii="Arial" w:eastAsia="Arial" w:hAnsi="Arial" w:cs="Arial"/>
                <w:sz w:val="24"/>
                <w:szCs w:val="24"/>
                <w:lang w:val="en-GB"/>
              </w:rPr>
              <w:t>Revision of car parking management policy to reflect the introduction of the new regional enforcement contract.</w:t>
            </w:r>
          </w:p>
        </w:tc>
        <w:tc>
          <w:tcPr>
            <w:tcW w:w="2552" w:type="dxa"/>
          </w:tcPr>
          <w:p w14:paraId="041C8AFB" w14:textId="77777777" w:rsidR="00D341DE" w:rsidRDefault="00761418" w:rsidP="00876334">
            <w:pPr>
              <w:spacing w:before="4" w:line="360" w:lineRule="exact"/>
              <w:ind w:right="215"/>
              <w:rPr>
                <w:rFonts w:ascii="Arial" w:eastAsia="Arial" w:hAnsi="Arial" w:cs="Arial"/>
                <w:sz w:val="24"/>
                <w:szCs w:val="24"/>
              </w:rPr>
            </w:pPr>
            <w:r>
              <w:rPr>
                <w:rFonts w:ascii="Arial" w:eastAsia="Arial" w:hAnsi="Arial" w:cs="Arial"/>
                <w:sz w:val="24"/>
                <w:szCs w:val="24"/>
              </w:rPr>
              <w:t>Health and Social Care</w:t>
            </w:r>
          </w:p>
        </w:tc>
        <w:tc>
          <w:tcPr>
            <w:tcW w:w="6237" w:type="dxa"/>
          </w:tcPr>
          <w:p w14:paraId="560C7CB3" w14:textId="77777777" w:rsidR="003E0589" w:rsidRDefault="005A17CB" w:rsidP="000079D6">
            <w:pPr>
              <w:spacing w:before="4"/>
              <w:ind w:right="215"/>
              <w:rPr>
                <w:rFonts w:ascii="Arial" w:eastAsia="Arial" w:hAnsi="Arial" w:cs="Arial"/>
                <w:sz w:val="24"/>
                <w:szCs w:val="24"/>
              </w:rPr>
            </w:pPr>
            <w:r>
              <w:rPr>
                <w:rFonts w:ascii="Arial" w:eastAsia="Arial" w:hAnsi="Arial" w:cs="Arial"/>
                <w:sz w:val="24"/>
                <w:szCs w:val="24"/>
              </w:rPr>
              <w:t>So</w:t>
            </w:r>
            <w:r w:rsidR="003E0589">
              <w:rPr>
                <w:rFonts w:ascii="Arial" w:eastAsia="Arial" w:hAnsi="Arial" w:cs="Arial"/>
                <w:sz w:val="24"/>
                <w:szCs w:val="24"/>
              </w:rPr>
              <w:t xml:space="preserve">cial and economic needs of persons in rural areas were considered including accessibility to services, availability of public transport, cost of transport, levels of poverty in rural areas and the onward ability to visit relatives in hospital.  </w:t>
            </w:r>
          </w:p>
          <w:p w14:paraId="3818C93C" w14:textId="77777777" w:rsidR="005A17CB" w:rsidRDefault="005A17CB" w:rsidP="000079D6">
            <w:pPr>
              <w:spacing w:before="4"/>
              <w:ind w:right="215"/>
              <w:rPr>
                <w:rFonts w:ascii="Arial" w:eastAsia="Arial" w:hAnsi="Arial" w:cs="Arial"/>
                <w:sz w:val="24"/>
                <w:szCs w:val="24"/>
              </w:rPr>
            </w:pPr>
          </w:p>
          <w:p w14:paraId="50F3F851" w14:textId="3620103C" w:rsidR="005A17CB" w:rsidRDefault="003E0589" w:rsidP="000079D6">
            <w:pPr>
              <w:spacing w:before="4"/>
              <w:ind w:right="215"/>
              <w:rPr>
                <w:rFonts w:ascii="Arial" w:eastAsia="Arial" w:hAnsi="Arial" w:cs="Arial"/>
                <w:sz w:val="24"/>
                <w:szCs w:val="24"/>
              </w:rPr>
            </w:pPr>
            <w:r>
              <w:rPr>
                <w:rFonts w:ascii="Arial" w:eastAsia="Arial" w:hAnsi="Arial" w:cs="Arial"/>
                <w:sz w:val="24"/>
                <w:szCs w:val="24"/>
              </w:rPr>
              <w:t xml:space="preserve">Mitigations included </w:t>
            </w:r>
            <w:r w:rsidR="005A17CB">
              <w:rPr>
                <w:rFonts w:ascii="Arial" w:eastAsia="Arial" w:hAnsi="Arial" w:cs="Arial"/>
                <w:sz w:val="24"/>
                <w:szCs w:val="24"/>
              </w:rPr>
              <w:t>r</w:t>
            </w:r>
            <w:r>
              <w:rPr>
                <w:rFonts w:ascii="Arial" w:eastAsia="Arial" w:hAnsi="Arial" w:cs="Arial"/>
                <w:sz w:val="24"/>
                <w:szCs w:val="24"/>
              </w:rPr>
              <w:t>elate to exemptions for car parking charges for certain categories of patients and their next of kin</w:t>
            </w:r>
            <w:r w:rsidR="005A17CB">
              <w:rPr>
                <w:rFonts w:ascii="Arial" w:eastAsia="Arial" w:hAnsi="Arial" w:cs="Arial"/>
                <w:sz w:val="24"/>
                <w:szCs w:val="24"/>
              </w:rPr>
              <w:t xml:space="preserve">.  </w:t>
            </w:r>
            <w:r w:rsidR="00644895">
              <w:rPr>
                <w:rFonts w:ascii="Arial" w:eastAsia="Arial" w:hAnsi="Arial" w:cs="Arial"/>
                <w:sz w:val="24"/>
                <w:szCs w:val="24"/>
              </w:rPr>
              <w:t>Also, u</w:t>
            </w:r>
            <w:r w:rsidR="005A17CB">
              <w:rPr>
                <w:rFonts w:ascii="Arial" w:eastAsia="Arial" w:hAnsi="Arial" w:cs="Arial"/>
                <w:sz w:val="24"/>
                <w:szCs w:val="24"/>
              </w:rPr>
              <w:t xml:space="preserve">nder </w:t>
            </w:r>
            <w:r w:rsidR="00644895">
              <w:rPr>
                <w:rFonts w:ascii="Arial" w:eastAsia="Arial" w:hAnsi="Arial" w:cs="Arial"/>
                <w:sz w:val="24"/>
                <w:szCs w:val="24"/>
              </w:rPr>
              <w:t xml:space="preserve">the terms of the </w:t>
            </w:r>
            <w:r w:rsidR="005A17CB">
              <w:rPr>
                <w:rFonts w:ascii="Arial" w:eastAsia="Arial" w:hAnsi="Arial" w:cs="Arial"/>
                <w:sz w:val="24"/>
                <w:szCs w:val="24"/>
              </w:rPr>
              <w:t>new regional cont</w:t>
            </w:r>
            <w:r w:rsidR="00644895">
              <w:rPr>
                <w:rFonts w:ascii="Arial" w:eastAsia="Arial" w:hAnsi="Arial" w:cs="Arial"/>
                <w:sz w:val="24"/>
                <w:szCs w:val="24"/>
              </w:rPr>
              <w:t>r</w:t>
            </w:r>
            <w:r w:rsidR="005A17CB">
              <w:rPr>
                <w:rFonts w:ascii="Arial" w:eastAsia="Arial" w:hAnsi="Arial" w:cs="Arial"/>
                <w:sz w:val="24"/>
                <w:szCs w:val="24"/>
              </w:rPr>
              <w:t>act</w:t>
            </w:r>
            <w:r w:rsidR="00644895">
              <w:rPr>
                <w:rFonts w:ascii="Arial" w:eastAsia="Arial" w:hAnsi="Arial" w:cs="Arial"/>
                <w:sz w:val="24"/>
                <w:szCs w:val="24"/>
              </w:rPr>
              <w:t>,</w:t>
            </w:r>
            <w:r w:rsidR="005A17CB">
              <w:rPr>
                <w:rFonts w:ascii="Arial" w:eastAsia="Arial" w:hAnsi="Arial" w:cs="Arial"/>
                <w:sz w:val="24"/>
                <w:szCs w:val="24"/>
              </w:rPr>
              <w:t xml:space="preserve"> the first four hours of parking will be free of charge.</w:t>
            </w:r>
          </w:p>
          <w:p w14:paraId="2A328A77" w14:textId="77777777" w:rsidR="003E0589" w:rsidRDefault="003E0589" w:rsidP="00E37044">
            <w:pPr>
              <w:spacing w:before="4"/>
              <w:ind w:right="215"/>
              <w:jc w:val="both"/>
              <w:rPr>
                <w:rFonts w:ascii="Arial" w:eastAsia="Arial" w:hAnsi="Arial" w:cs="Arial"/>
                <w:sz w:val="24"/>
                <w:szCs w:val="24"/>
              </w:rPr>
            </w:pPr>
          </w:p>
        </w:tc>
      </w:tr>
      <w:tr w:rsidR="00761418" w14:paraId="43B59D62" w14:textId="77777777" w:rsidTr="0030595A">
        <w:tc>
          <w:tcPr>
            <w:tcW w:w="5512" w:type="dxa"/>
            <w:tcBorders>
              <w:top w:val="single" w:sz="4" w:space="0" w:color="000000"/>
              <w:left w:val="single" w:sz="4" w:space="0" w:color="auto"/>
              <w:bottom w:val="single" w:sz="4" w:space="0" w:color="000000"/>
              <w:right w:val="single" w:sz="4" w:space="0" w:color="auto"/>
            </w:tcBorders>
          </w:tcPr>
          <w:p w14:paraId="689A69E9" w14:textId="5E98CB1E" w:rsidR="00761418" w:rsidRPr="000E3A12" w:rsidRDefault="007933BB" w:rsidP="000E3A12">
            <w:pPr>
              <w:rPr>
                <w:rFonts w:ascii="Arial" w:eastAsia="Calibri" w:hAnsi="Arial" w:cs="Times New Roman"/>
                <w:sz w:val="24"/>
              </w:rPr>
            </w:pPr>
            <w:r w:rsidRPr="000E3A12">
              <w:rPr>
                <w:rFonts w:ascii="Arial" w:eastAsia="Calibri" w:hAnsi="Arial" w:cs="Times New Roman"/>
                <w:sz w:val="24"/>
              </w:rPr>
              <w:t xml:space="preserve">Revision of </w:t>
            </w:r>
            <w:r w:rsidR="00796F2F" w:rsidRPr="000E3A12">
              <w:rPr>
                <w:rFonts w:ascii="Arial" w:eastAsia="Calibri" w:hAnsi="Arial" w:cs="Times New Roman"/>
                <w:sz w:val="24"/>
              </w:rPr>
              <w:t xml:space="preserve">Traffic Management Policy </w:t>
            </w:r>
            <w:r w:rsidRPr="000E3A12">
              <w:rPr>
                <w:rFonts w:ascii="Arial" w:eastAsia="Calibri" w:hAnsi="Arial" w:cs="Times New Roman"/>
                <w:sz w:val="24"/>
              </w:rPr>
              <w:t>on Antrim and Causeway H</w:t>
            </w:r>
            <w:r w:rsidR="00796F2F" w:rsidRPr="000E3A12">
              <w:rPr>
                <w:rFonts w:ascii="Arial" w:eastAsia="Calibri" w:hAnsi="Arial" w:cs="Times New Roman"/>
                <w:sz w:val="24"/>
              </w:rPr>
              <w:t>ospital sites</w:t>
            </w:r>
            <w:r w:rsidR="00040E47">
              <w:rPr>
                <w:rFonts w:ascii="Arial" w:eastAsia="Calibri" w:hAnsi="Arial" w:cs="Times New Roman"/>
                <w:sz w:val="24"/>
              </w:rPr>
              <w:t xml:space="preserve"> on a time limited basis</w:t>
            </w:r>
          </w:p>
        </w:tc>
        <w:tc>
          <w:tcPr>
            <w:tcW w:w="2552" w:type="dxa"/>
          </w:tcPr>
          <w:p w14:paraId="06DDFCF8" w14:textId="77777777" w:rsidR="00761418" w:rsidRDefault="00761418" w:rsidP="00761418">
            <w:r w:rsidRPr="006021F6">
              <w:rPr>
                <w:rFonts w:ascii="Arial" w:eastAsia="Arial" w:hAnsi="Arial" w:cs="Arial"/>
                <w:sz w:val="24"/>
                <w:szCs w:val="24"/>
              </w:rPr>
              <w:t>Health and Social Care</w:t>
            </w:r>
          </w:p>
        </w:tc>
        <w:tc>
          <w:tcPr>
            <w:tcW w:w="6237" w:type="dxa"/>
          </w:tcPr>
          <w:p w14:paraId="2E78F6CF" w14:textId="085C6696" w:rsidR="004853E3" w:rsidRDefault="004853E3" w:rsidP="000079D6">
            <w:pPr>
              <w:spacing w:before="4"/>
              <w:rPr>
                <w:rFonts w:ascii="Arial" w:eastAsia="Arial" w:hAnsi="Arial" w:cs="Arial"/>
                <w:sz w:val="24"/>
                <w:szCs w:val="24"/>
              </w:rPr>
            </w:pPr>
            <w:r>
              <w:rPr>
                <w:rFonts w:ascii="Arial" w:eastAsia="Arial" w:hAnsi="Arial" w:cs="Arial"/>
                <w:sz w:val="24"/>
                <w:szCs w:val="24"/>
              </w:rPr>
              <w:t>Parking charges may create a barrier to accessing services to those with lower incomes who live in rural areas and residents of rural areas</w:t>
            </w:r>
            <w:r w:rsidR="005A17CB">
              <w:rPr>
                <w:rFonts w:ascii="Arial" w:eastAsia="Arial" w:hAnsi="Arial" w:cs="Arial"/>
                <w:sz w:val="24"/>
                <w:szCs w:val="24"/>
              </w:rPr>
              <w:t xml:space="preserve"> </w:t>
            </w:r>
            <w:r>
              <w:rPr>
                <w:rFonts w:ascii="Arial" w:eastAsia="Arial" w:hAnsi="Arial" w:cs="Arial"/>
                <w:sz w:val="24"/>
                <w:szCs w:val="24"/>
              </w:rPr>
              <w:t xml:space="preserve">and the cost of parking may be a barrier for those visiting </w:t>
            </w:r>
            <w:r>
              <w:rPr>
                <w:rFonts w:ascii="Arial" w:eastAsia="Arial" w:hAnsi="Arial" w:cs="Arial"/>
                <w:sz w:val="24"/>
                <w:szCs w:val="24"/>
              </w:rPr>
              <w:lastRenderedPageBreak/>
              <w:t xml:space="preserve">relatives. </w:t>
            </w:r>
          </w:p>
          <w:p w14:paraId="71A11FBD" w14:textId="77777777" w:rsidR="004853E3" w:rsidRDefault="004853E3" w:rsidP="00E37044">
            <w:pPr>
              <w:spacing w:before="4"/>
              <w:ind w:right="215"/>
              <w:jc w:val="both"/>
              <w:rPr>
                <w:rFonts w:ascii="Arial" w:hAnsi="Arial" w:cs="Arial"/>
                <w:sz w:val="24"/>
                <w:szCs w:val="24"/>
              </w:rPr>
            </w:pPr>
          </w:p>
          <w:p w14:paraId="407E5D2F" w14:textId="7575BF94" w:rsidR="00040E47" w:rsidRDefault="004853E3" w:rsidP="00E37044">
            <w:pPr>
              <w:spacing w:before="4"/>
              <w:ind w:right="215"/>
              <w:jc w:val="both"/>
              <w:rPr>
                <w:rFonts w:ascii="Arial" w:hAnsi="Arial" w:cs="Arial"/>
                <w:sz w:val="24"/>
                <w:szCs w:val="24"/>
              </w:rPr>
            </w:pPr>
            <w:r>
              <w:rPr>
                <w:rFonts w:ascii="Arial" w:hAnsi="Arial" w:cs="Arial"/>
                <w:sz w:val="24"/>
                <w:szCs w:val="24"/>
              </w:rPr>
              <w:t>Mitigations include</w:t>
            </w:r>
            <w:r w:rsidR="005A17CB">
              <w:rPr>
                <w:rFonts w:ascii="Arial" w:hAnsi="Arial" w:cs="Arial"/>
                <w:sz w:val="24"/>
                <w:szCs w:val="24"/>
              </w:rPr>
              <w:t xml:space="preserve"> application of</w:t>
            </w:r>
            <w:r>
              <w:rPr>
                <w:rFonts w:ascii="Arial" w:hAnsi="Arial" w:cs="Arial"/>
                <w:sz w:val="24"/>
                <w:szCs w:val="24"/>
              </w:rPr>
              <w:t xml:space="preserve"> </w:t>
            </w:r>
            <w:r w:rsidR="00040E47" w:rsidRPr="00040E47">
              <w:rPr>
                <w:rFonts w:ascii="Arial" w:hAnsi="Arial" w:cs="Arial"/>
                <w:sz w:val="24"/>
                <w:szCs w:val="24"/>
              </w:rPr>
              <w:t>the Hospital Travel Costs Scheme</w:t>
            </w:r>
            <w:r w:rsidR="00040E47">
              <w:rPr>
                <w:rFonts w:ascii="Arial" w:hAnsi="Arial" w:cs="Arial"/>
                <w:sz w:val="24"/>
                <w:szCs w:val="24"/>
              </w:rPr>
              <w:t>,</w:t>
            </w:r>
            <w:r w:rsidR="00040E47" w:rsidRPr="00040E47">
              <w:rPr>
                <w:rFonts w:ascii="Arial" w:hAnsi="Arial" w:cs="Arial"/>
                <w:sz w:val="24"/>
                <w:szCs w:val="24"/>
              </w:rPr>
              <w:t xml:space="preserve"> a scheme which helps people on a low income or income-based benefits who may be entitled to reclaim travel expenses for hospital treatment.  </w:t>
            </w:r>
          </w:p>
          <w:p w14:paraId="41437578" w14:textId="77777777" w:rsidR="008667CF" w:rsidRPr="00040E47" w:rsidRDefault="008667CF" w:rsidP="00E37044">
            <w:pPr>
              <w:spacing w:before="4"/>
              <w:ind w:right="215"/>
              <w:jc w:val="both"/>
              <w:rPr>
                <w:rFonts w:ascii="Arial" w:hAnsi="Arial" w:cs="Arial"/>
                <w:sz w:val="24"/>
                <w:szCs w:val="24"/>
              </w:rPr>
            </w:pPr>
          </w:p>
          <w:p w14:paraId="4D4B8CDF" w14:textId="0EF5F24A" w:rsidR="004853E3" w:rsidRDefault="00040E47" w:rsidP="00E37044">
            <w:pPr>
              <w:spacing w:before="4"/>
              <w:ind w:right="215"/>
              <w:jc w:val="both"/>
              <w:rPr>
                <w:rFonts w:ascii="Arial" w:eastAsia="Arial" w:hAnsi="Arial" w:cs="Arial"/>
                <w:sz w:val="24"/>
                <w:szCs w:val="24"/>
              </w:rPr>
            </w:pPr>
            <w:r>
              <w:rPr>
                <w:rFonts w:ascii="Arial" w:hAnsi="Arial" w:cs="Arial"/>
                <w:sz w:val="24"/>
                <w:szCs w:val="24"/>
              </w:rPr>
              <w:t>There are also agreed</w:t>
            </w:r>
            <w:r w:rsidR="004853E3">
              <w:rPr>
                <w:rFonts w:ascii="Arial" w:eastAsia="Arial" w:hAnsi="Arial" w:cs="Arial"/>
                <w:sz w:val="24"/>
                <w:szCs w:val="24"/>
              </w:rPr>
              <w:t xml:space="preserve"> exemptions for car parking charges for certain categories of patients and their next of kin</w:t>
            </w:r>
            <w:r w:rsidR="005A17CB">
              <w:rPr>
                <w:rFonts w:ascii="Arial" w:eastAsia="Arial" w:hAnsi="Arial" w:cs="Arial"/>
                <w:sz w:val="24"/>
                <w:szCs w:val="24"/>
              </w:rPr>
              <w:t xml:space="preserve">.  </w:t>
            </w:r>
          </w:p>
          <w:p w14:paraId="6668208D" w14:textId="77777777" w:rsidR="004853E3" w:rsidRDefault="004853E3" w:rsidP="00E37044">
            <w:pPr>
              <w:spacing w:before="4"/>
              <w:jc w:val="both"/>
              <w:rPr>
                <w:rFonts w:ascii="Arial" w:eastAsia="Arial" w:hAnsi="Arial" w:cs="Arial"/>
                <w:sz w:val="24"/>
                <w:szCs w:val="24"/>
              </w:rPr>
            </w:pPr>
          </w:p>
        </w:tc>
      </w:tr>
      <w:tr w:rsidR="00761418" w14:paraId="13D3C4DF" w14:textId="77777777" w:rsidTr="00876334">
        <w:tc>
          <w:tcPr>
            <w:tcW w:w="5512" w:type="dxa"/>
          </w:tcPr>
          <w:p w14:paraId="2963A27A" w14:textId="4901A0E0" w:rsidR="00213CF5" w:rsidRPr="000E3A12" w:rsidRDefault="00213CF5" w:rsidP="00FA11E5">
            <w:pPr>
              <w:ind w:right="215"/>
              <w:rPr>
                <w:rFonts w:ascii="Arial" w:hAnsi="Arial" w:cs="Arial"/>
                <w:sz w:val="24"/>
                <w:szCs w:val="24"/>
              </w:rPr>
            </w:pPr>
            <w:r w:rsidRPr="000E3A12">
              <w:rPr>
                <w:rFonts w:ascii="Arial" w:eastAsia="Arial" w:hAnsi="Arial" w:cs="Arial"/>
                <w:sz w:val="24"/>
                <w:szCs w:val="24"/>
              </w:rPr>
              <w:lastRenderedPageBreak/>
              <w:t xml:space="preserve">Revising the provision of </w:t>
            </w:r>
            <w:r w:rsidR="00AE5541">
              <w:rPr>
                <w:rFonts w:ascii="Arial" w:hAnsi="Arial" w:cs="Arial"/>
                <w:sz w:val="24"/>
                <w:szCs w:val="24"/>
              </w:rPr>
              <w:t>Family Support Services across the N</w:t>
            </w:r>
            <w:r w:rsidRPr="000E3A12">
              <w:rPr>
                <w:rFonts w:ascii="Arial" w:hAnsi="Arial" w:cs="Arial"/>
                <w:sz w:val="24"/>
                <w:szCs w:val="24"/>
              </w:rPr>
              <w:t>orthern Health and Social Care Trust</w:t>
            </w:r>
          </w:p>
          <w:p w14:paraId="6E5CEF0B" w14:textId="77777777" w:rsidR="00213CF5" w:rsidRDefault="00213CF5" w:rsidP="00761418">
            <w:pPr>
              <w:spacing w:before="4" w:line="276" w:lineRule="auto"/>
              <w:ind w:right="215"/>
              <w:rPr>
                <w:sz w:val="23"/>
                <w:szCs w:val="23"/>
              </w:rPr>
            </w:pPr>
          </w:p>
          <w:p w14:paraId="7E4B7932" w14:textId="77777777" w:rsidR="00213CF5" w:rsidRDefault="00213CF5" w:rsidP="00761418">
            <w:pPr>
              <w:spacing w:before="4" w:line="276" w:lineRule="auto"/>
              <w:ind w:right="215"/>
              <w:rPr>
                <w:rFonts w:ascii="Arial" w:eastAsia="Arial" w:hAnsi="Arial" w:cs="Arial"/>
                <w:sz w:val="24"/>
                <w:szCs w:val="24"/>
              </w:rPr>
            </w:pPr>
          </w:p>
          <w:p w14:paraId="30756B47" w14:textId="77777777" w:rsidR="00213CF5" w:rsidRDefault="00213CF5" w:rsidP="00761418">
            <w:pPr>
              <w:spacing w:before="4" w:line="276" w:lineRule="auto"/>
              <w:ind w:right="215"/>
              <w:rPr>
                <w:rFonts w:ascii="Arial" w:eastAsia="Arial" w:hAnsi="Arial" w:cs="Arial"/>
                <w:sz w:val="24"/>
                <w:szCs w:val="24"/>
              </w:rPr>
            </w:pPr>
          </w:p>
          <w:p w14:paraId="23A13CDD" w14:textId="77777777" w:rsidR="00213CF5" w:rsidRDefault="00213CF5" w:rsidP="00761418">
            <w:pPr>
              <w:spacing w:before="4" w:line="276" w:lineRule="auto"/>
              <w:ind w:right="215"/>
              <w:rPr>
                <w:rFonts w:ascii="Arial" w:eastAsia="Arial" w:hAnsi="Arial" w:cs="Arial"/>
                <w:sz w:val="24"/>
                <w:szCs w:val="24"/>
              </w:rPr>
            </w:pPr>
          </w:p>
        </w:tc>
        <w:tc>
          <w:tcPr>
            <w:tcW w:w="2552" w:type="dxa"/>
          </w:tcPr>
          <w:p w14:paraId="7BA8BB5B" w14:textId="77777777" w:rsidR="00761418" w:rsidRDefault="00761418" w:rsidP="00761418">
            <w:r w:rsidRPr="006021F6">
              <w:rPr>
                <w:rFonts w:ascii="Arial" w:eastAsia="Arial" w:hAnsi="Arial" w:cs="Arial"/>
                <w:sz w:val="24"/>
                <w:szCs w:val="24"/>
              </w:rPr>
              <w:t>Health and Social Care</w:t>
            </w:r>
          </w:p>
        </w:tc>
        <w:tc>
          <w:tcPr>
            <w:tcW w:w="6237" w:type="dxa"/>
          </w:tcPr>
          <w:p w14:paraId="2E884B5F" w14:textId="0E43C838" w:rsidR="00644895" w:rsidRDefault="00F53755" w:rsidP="000079D6">
            <w:pPr>
              <w:rPr>
                <w:rFonts w:ascii="Arial" w:hAnsi="Arial" w:cs="Arial"/>
                <w:sz w:val="24"/>
                <w:szCs w:val="24"/>
              </w:rPr>
            </w:pPr>
            <w:r w:rsidRPr="00BC0C3B">
              <w:rPr>
                <w:rFonts w:ascii="Arial" w:eastAsia="Arial" w:hAnsi="Arial" w:cs="Arial"/>
                <w:sz w:val="24"/>
                <w:szCs w:val="24"/>
              </w:rPr>
              <w:t>The main social and economic needs of people in rural areas</w:t>
            </w:r>
            <w:r w:rsidR="005A17CB">
              <w:rPr>
                <w:rFonts w:ascii="Arial" w:eastAsia="Arial" w:hAnsi="Arial" w:cs="Arial"/>
                <w:sz w:val="24"/>
                <w:szCs w:val="24"/>
              </w:rPr>
              <w:t xml:space="preserve"> identified </w:t>
            </w:r>
            <w:r w:rsidRPr="00BC0C3B">
              <w:rPr>
                <w:rFonts w:ascii="Arial" w:eastAsia="Arial" w:hAnsi="Arial" w:cs="Arial"/>
                <w:sz w:val="24"/>
                <w:szCs w:val="24"/>
              </w:rPr>
              <w:t xml:space="preserve">relates to service accessibility, specifically the ability to travel, the cost of travel and the availability of public and/or community transport.  From 2021 Census information there are 31,077 households within </w:t>
            </w:r>
            <w:r w:rsidR="00E43CA9" w:rsidRPr="00BC0C3B">
              <w:rPr>
                <w:rFonts w:ascii="Arial" w:eastAsia="Arial" w:hAnsi="Arial" w:cs="Arial"/>
                <w:sz w:val="24"/>
                <w:szCs w:val="24"/>
              </w:rPr>
              <w:t>Northern</w:t>
            </w:r>
            <w:r w:rsidRPr="00BC0C3B">
              <w:rPr>
                <w:rFonts w:ascii="Arial" w:eastAsia="Arial" w:hAnsi="Arial" w:cs="Arial"/>
                <w:sz w:val="24"/>
                <w:szCs w:val="24"/>
              </w:rPr>
              <w:t xml:space="preserve"> Trust </w:t>
            </w:r>
            <w:r w:rsidR="00E43CA9" w:rsidRPr="00BC0C3B">
              <w:rPr>
                <w:rFonts w:ascii="Arial" w:eastAsia="Arial" w:hAnsi="Arial" w:cs="Arial"/>
                <w:sz w:val="24"/>
                <w:szCs w:val="24"/>
              </w:rPr>
              <w:t>a</w:t>
            </w:r>
            <w:r w:rsidRPr="00BC0C3B">
              <w:rPr>
                <w:rFonts w:ascii="Arial" w:hAnsi="Arial" w:cs="Arial"/>
                <w:sz w:val="24"/>
                <w:szCs w:val="24"/>
              </w:rPr>
              <w:t xml:space="preserve">rea where there is no car or van available, </w:t>
            </w:r>
            <w:r w:rsidR="00E43CA9" w:rsidRPr="00BC0C3B">
              <w:rPr>
                <w:rFonts w:ascii="Arial" w:hAnsi="Arial" w:cs="Arial"/>
                <w:sz w:val="24"/>
                <w:szCs w:val="24"/>
              </w:rPr>
              <w:t xml:space="preserve">equating to </w:t>
            </w:r>
            <w:r w:rsidRPr="00BC0C3B">
              <w:rPr>
                <w:rFonts w:ascii="Arial" w:hAnsi="Arial" w:cs="Arial"/>
                <w:sz w:val="24"/>
                <w:szCs w:val="24"/>
              </w:rPr>
              <w:t>16% of households.  In mitigation</w:t>
            </w:r>
            <w:r w:rsidR="00040E47">
              <w:rPr>
                <w:rFonts w:ascii="Arial" w:hAnsi="Arial" w:cs="Arial"/>
                <w:sz w:val="24"/>
                <w:szCs w:val="24"/>
              </w:rPr>
              <w:t>,</w:t>
            </w:r>
            <w:r w:rsidR="00AE5541">
              <w:rPr>
                <w:rFonts w:ascii="Arial" w:hAnsi="Arial" w:cs="Arial"/>
                <w:sz w:val="24"/>
                <w:szCs w:val="24"/>
              </w:rPr>
              <w:t xml:space="preserve"> the Family S</w:t>
            </w:r>
            <w:r w:rsidRPr="00BC0C3B">
              <w:rPr>
                <w:rFonts w:ascii="Arial" w:hAnsi="Arial" w:cs="Arial"/>
                <w:sz w:val="24"/>
                <w:szCs w:val="24"/>
              </w:rPr>
              <w:t xml:space="preserve">upport </w:t>
            </w:r>
            <w:r w:rsidR="00AE5541">
              <w:rPr>
                <w:rFonts w:ascii="Arial" w:hAnsi="Arial" w:cs="Arial"/>
                <w:sz w:val="24"/>
                <w:szCs w:val="24"/>
              </w:rPr>
              <w:t>S</w:t>
            </w:r>
            <w:r w:rsidRPr="00BC0C3B">
              <w:rPr>
                <w:rFonts w:ascii="Arial" w:hAnsi="Arial" w:cs="Arial"/>
                <w:sz w:val="24"/>
                <w:szCs w:val="24"/>
              </w:rPr>
              <w:t xml:space="preserve">ervice </w:t>
            </w:r>
            <w:r w:rsidR="005A17CB">
              <w:rPr>
                <w:rFonts w:ascii="Arial" w:hAnsi="Arial" w:cs="Arial"/>
                <w:sz w:val="24"/>
                <w:szCs w:val="24"/>
              </w:rPr>
              <w:t xml:space="preserve">is designed to be </w:t>
            </w:r>
            <w:r w:rsidR="005679BF" w:rsidRPr="00BC0C3B">
              <w:rPr>
                <w:rFonts w:ascii="Arial" w:hAnsi="Arial" w:cs="Arial"/>
                <w:sz w:val="24"/>
                <w:szCs w:val="24"/>
              </w:rPr>
              <w:t>delivered</w:t>
            </w:r>
            <w:r w:rsidRPr="00BC0C3B">
              <w:rPr>
                <w:rFonts w:ascii="Arial" w:hAnsi="Arial" w:cs="Arial"/>
                <w:sz w:val="24"/>
                <w:szCs w:val="24"/>
              </w:rPr>
              <w:t xml:space="preserve"> in the service </w:t>
            </w:r>
            <w:r w:rsidR="00932A45" w:rsidRPr="00BC0C3B">
              <w:rPr>
                <w:rFonts w:ascii="Arial" w:hAnsi="Arial" w:cs="Arial"/>
                <w:sz w:val="24"/>
                <w:szCs w:val="24"/>
              </w:rPr>
              <w:t>users’</w:t>
            </w:r>
            <w:r w:rsidRPr="00BC0C3B">
              <w:rPr>
                <w:rFonts w:ascii="Arial" w:hAnsi="Arial" w:cs="Arial"/>
                <w:sz w:val="24"/>
                <w:szCs w:val="24"/>
              </w:rPr>
              <w:t xml:space="preserve"> own home, having a positive impact on the social and </w:t>
            </w:r>
            <w:r w:rsidR="005679BF" w:rsidRPr="00BC0C3B">
              <w:rPr>
                <w:rFonts w:ascii="Arial" w:hAnsi="Arial" w:cs="Arial"/>
                <w:sz w:val="24"/>
                <w:szCs w:val="24"/>
              </w:rPr>
              <w:t>economic</w:t>
            </w:r>
            <w:r w:rsidRPr="00BC0C3B">
              <w:rPr>
                <w:rFonts w:ascii="Arial" w:hAnsi="Arial" w:cs="Arial"/>
                <w:sz w:val="24"/>
                <w:szCs w:val="24"/>
              </w:rPr>
              <w:t xml:space="preserve"> needs in rural areas</w:t>
            </w:r>
            <w:r w:rsidR="00AE5541">
              <w:rPr>
                <w:rFonts w:ascii="Arial" w:hAnsi="Arial" w:cs="Arial"/>
                <w:sz w:val="24"/>
                <w:szCs w:val="24"/>
              </w:rPr>
              <w:t>, so</w:t>
            </w:r>
            <w:r w:rsidRPr="00BC0C3B">
              <w:rPr>
                <w:rFonts w:ascii="Arial" w:hAnsi="Arial" w:cs="Arial"/>
                <w:sz w:val="24"/>
                <w:szCs w:val="24"/>
              </w:rPr>
              <w:t xml:space="preserve"> there will be no need for travel associated costs</w:t>
            </w:r>
            <w:r w:rsidR="00644895">
              <w:rPr>
                <w:rFonts w:ascii="Arial" w:hAnsi="Arial" w:cs="Arial"/>
                <w:sz w:val="24"/>
                <w:szCs w:val="24"/>
              </w:rPr>
              <w:t xml:space="preserve"> in order to access the service</w:t>
            </w:r>
            <w:r w:rsidRPr="00BC0C3B">
              <w:rPr>
                <w:rFonts w:ascii="Arial" w:hAnsi="Arial" w:cs="Arial"/>
                <w:sz w:val="24"/>
                <w:szCs w:val="24"/>
              </w:rPr>
              <w:t>.</w:t>
            </w:r>
          </w:p>
          <w:p w14:paraId="1328806E" w14:textId="35AFA637" w:rsidR="00F53755" w:rsidRPr="00BC0C3B" w:rsidRDefault="00F53755" w:rsidP="00E37044">
            <w:pPr>
              <w:jc w:val="both"/>
              <w:rPr>
                <w:rFonts w:ascii="Arial" w:eastAsia="Arial" w:hAnsi="Arial" w:cs="Arial"/>
                <w:sz w:val="24"/>
                <w:szCs w:val="24"/>
              </w:rPr>
            </w:pPr>
            <w:r w:rsidRPr="00BC0C3B">
              <w:rPr>
                <w:rFonts w:ascii="Arial" w:hAnsi="Arial" w:cs="Arial"/>
                <w:sz w:val="24"/>
                <w:szCs w:val="24"/>
              </w:rPr>
              <w:t xml:space="preserve"> </w:t>
            </w:r>
          </w:p>
        </w:tc>
      </w:tr>
      <w:tr w:rsidR="00761418" w14:paraId="5CF5AA23" w14:textId="77777777" w:rsidTr="00876334">
        <w:tc>
          <w:tcPr>
            <w:tcW w:w="5512" w:type="dxa"/>
          </w:tcPr>
          <w:p w14:paraId="3E34485F" w14:textId="6240C79D" w:rsidR="00761418" w:rsidRPr="000E3A12" w:rsidRDefault="00E43CA9" w:rsidP="00FA11E5">
            <w:pPr>
              <w:ind w:right="215"/>
              <w:rPr>
                <w:rFonts w:ascii="Arial" w:hAnsi="Arial" w:cs="Arial"/>
                <w:sz w:val="24"/>
                <w:szCs w:val="24"/>
              </w:rPr>
            </w:pPr>
            <w:r w:rsidRPr="000E3A12">
              <w:rPr>
                <w:rFonts w:ascii="Arial" w:hAnsi="Arial" w:cs="Arial"/>
                <w:sz w:val="24"/>
                <w:szCs w:val="24"/>
              </w:rPr>
              <w:t xml:space="preserve">Designing a public service to deliver outdoor garden spaces across Day Service sites for people with </w:t>
            </w:r>
            <w:r w:rsidR="00932A45" w:rsidRPr="000E3A12">
              <w:rPr>
                <w:rFonts w:ascii="Arial" w:hAnsi="Arial" w:cs="Arial"/>
                <w:sz w:val="24"/>
                <w:szCs w:val="24"/>
              </w:rPr>
              <w:t>a learning</w:t>
            </w:r>
            <w:r w:rsidRPr="000E3A12">
              <w:rPr>
                <w:rFonts w:ascii="Arial" w:hAnsi="Arial" w:cs="Arial"/>
                <w:sz w:val="24"/>
                <w:szCs w:val="24"/>
              </w:rPr>
              <w:t xml:space="preserve"> disability and employees of the Northern Trust</w:t>
            </w:r>
          </w:p>
          <w:p w14:paraId="76C9488A" w14:textId="77777777" w:rsidR="00E43CA9" w:rsidRPr="00E43CA9" w:rsidRDefault="00E43CA9" w:rsidP="00E43CA9">
            <w:pPr>
              <w:spacing w:before="4" w:line="276" w:lineRule="auto"/>
              <w:ind w:right="215"/>
              <w:rPr>
                <w:rFonts w:ascii="Arial" w:eastAsia="Arial" w:hAnsi="Arial" w:cs="Arial"/>
                <w:b/>
                <w:sz w:val="24"/>
                <w:szCs w:val="24"/>
              </w:rPr>
            </w:pPr>
          </w:p>
        </w:tc>
        <w:tc>
          <w:tcPr>
            <w:tcW w:w="2552" w:type="dxa"/>
          </w:tcPr>
          <w:p w14:paraId="22F0C2C8" w14:textId="77777777" w:rsidR="00761418" w:rsidRDefault="00761418" w:rsidP="00761418">
            <w:r w:rsidRPr="006021F6">
              <w:rPr>
                <w:rFonts w:ascii="Arial" w:eastAsia="Arial" w:hAnsi="Arial" w:cs="Arial"/>
                <w:sz w:val="24"/>
                <w:szCs w:val="24"/>
              </w:rPr>
              <w:t>Health and Social Care</w:t>
            </w:r>
          </w:p>
        </w:tc>
        <w:tc>
          <w:tcPr>
            <w:tcW w:w="6237" w:type="dxa"/>
          </w:tcPr>
          <w:p w14:paraId="096D34D2" w14:textId="5326AB9A" w:rsidR="00761418" w:rsidRDefault="00713F23" w:rsidP="000079D6">
            <w:pPr>
              <w:spacing w:before="4"/>
              <w:rPr>
                <w:rFonts w:ascii="Arial" w:eastAsia="Arial" w:hAnsi="Arial" w:cs="Arial"/>
                <w:sz w:val="24"/>
                <w:szCs w:val="24"/>
              </w:rPr>
            </w:pPr>
            <w:r>
              <w:rPr>
                <w:rFonts w:ascii="Arial" w:eastAsia="Arial" w:hAnsi="Arial" w:cs="Arial"/>
                <w:sz w:val="24"/>
                <w:szCs w:val="24"/>
              </w:rPr>
              <w:t xml:space="preserve">Positive impacts identified in relation to social needs of people residing in rural areas as Trust provides transportation to day services and this public service design will promote social inclusion through participation in outdoor and </w:t>
            </w:r>
            <w:r w:rsidR="00932A45">
              <w:rPr>
                <w:rFonts w:ascii="Arial" w:eastAsia="Arial" w:hAnsi="Arial" w:cs="Arial"/>
                <w:sz w:val="24"/>
                <w:szCs w:val="24"/>
              </w:rPr>
              <w:t>community-based</w:t>
            </w:r>
            <w:r>
              <w:rPr>
                <w:rFonts w:ascii="Arial" w:eastAsia="Arial" w:hAnsi="Arial" w:cs="Arial"/>
                <w:sz w:val="24"/>
                <w:szCs w:val="24"/>
              </w:rPr>
              <w:t xml:space="preserve"> activities in a safe community.</w:t>
            </w:r>
            <w:r w:rsidR="000F7C8B">
              <w:rPr>
                <w:rFonts w:ascii="Arial" w:eastAsia="Arial" w:hAnsi="Arial" w:cs="Arial"/>
                <w:sz w:val="24"/>
                <w:szCs w:val="24"/>
              </w:rPr>
              <w:t xml:space="preserve">  Staff wellbeing will </w:t>
            </w:r>
            <w:r w:rsidR="000F7C8B">
              <w:rPr>
                <w:rFonts w:ascii="Arial" w:eastAsia="Arial" w:hAnsi="Arial" w:cs="Arial"/>
                <w:sz w:val="24"/>
                <w:szCs w:val="24"/>
              </w:rPr>
              <w:lastRenderedPageBreak/>
              <w:t xml:space="preserve">be supported and promoted in respect of easy access to an outdoor space to avail of adequate rest breaks. </w:t>
            </w:r>
            <w:r w:rsidR="005F6B31">
              <w:rPr>
                <w:rFonts w:ascii="Arial" w:eastAsia="Arial" w:hAnsi="Arial" w:cs="Arial"/>
                <w:sz w:val="24"/>
                <w:szCs w:val="24"/>
              </w:rPr>
              <w:t xml:space="preserve">  Consultation with specific stakeholders was held.</w:t>
            </w:r>
          </w:p>
          <w:p w14:paraId="3D901EAD" w14:textId="77777777" w:rsidR="005F6B31" w:rsidRDefault="005F6B31" w:rsidP="00E37044">
            <w:pPr>
              <w:spacing w:before="4"/>
              <w:jc w:val="both"/>
              <w:rPr>
                <w:rFonts w:ascii="Arial" w:eastAsia="Arial" w:hAnsi="Arial" w:cs="Arial"/>
                <w:sz w:val="24"/>
                <w:szCs w:val="24"/>
              </w:rPr>
            </w:pPr>
          </w:p>
        </w:tc>
      </w:tr>
      <w:tr w:rsidR="00761418" w14:paraId="49A9311F" w14:textId="77777777" w:rsidTr="00876334">
        <w:tc>
          <w:tcPr>
            <w:tcW w:w="5512" w:type="dxa"/>
          </w:tcPr>
          <w:p w14:paraId="578CF201" w14:textId="77777777" w:rsidR="00761418" w:rsidRPr="000E3A12" w:rsidRDefault="006C31B2" w:rsidP="00FA11E5">
            <w:pPr>
              <w:ind w:right="215"/>
              <w:rPr>
                <w:rFonts w:ascii="Arial" w:eastAsia="Arial" w:hAnsi="Arial" w:cs="Arial"/>
                <w:sz w:val="24"/>
                <w:szCs w:val="24"/>
              </w:rPr>
            </w:pPr>
            <w:r w:rsidRPr="000E3A12">
              <w:rPr>
                <w:rFonts w:ascii="Arial" w:eastAsia="Arial" w:hAnsi="Arial" w:cs="Arial"/>
                <w:sz w:val="24"/>
                <w:szCs w:val="24"/>
              </w:rPr>
              <w:lastRenderedPageBreak/>
              <w:t xml:space="preserve">Revising the </w:t>
            </w:r>
            <w:r w:rsidRPr="000E3A12">
              <w:rPr>
                <w:rFonts w:ascii="Arial" w:hAnsi="Arial" w:cs="Arial"/>
                <w:bCs/>
                <w:sz w:val="24"/>
                <w:szCs w:val="24"/>
              </w:rPr>
              <w:t>Parkinson’s Specialist Nurse Service Policy</w:t>
            </w:r>
          </w:p>
        </w:tc>
        <w:tc>
          <w:tcPr>
            <w:tcW w:w="2552" w:type="dxa"/>
          </w:tcPr>
          <w:p w14:paraId="552D02C7" w14:textId="77777777" w:rsidR="00761418" w:rsidRDefault="00761418" w:rsidP="00761418">
            <w:r w:rsidRPr="006021F6">
              <w:rPr>
                <w:rFonts w:ascii="Arial" w:eastAsia="Arial" w:hAnsi="Arial" w:cs="Arial"/>
                <w:sz w:val="24"/>
                <w:szCs w:val="24"/>
              </w:rPr>
              <w:t>Health and Social Care</w:t>
            </w:r>
          </w:p>
        </w:tc>
        <w:tc>
          <w:tcPr>
            <w:tcW w:w="6237" w:type="dxa"/>
          </w:tcPr>
          <w:p w14:paraId="4364EA04" w14:textId="2F537835" w:rsidR="00AE5541" w:rsidRDefault="00102456" w:rsidP="000079D6">
            <w:pPr>
              <w:spacing w:before="4"/>
              <w:rPr>
                <w:rFonts w:ascii="Arial" w:hAnsi="Arial" w:cs="Arial"/>
                <w:bCs/>
                <w:sz w:val="24"/>
                <w:szCs w:val="23"/>
              </w:rPr>
            </w:pPr>
            <w:r w:rsidRPr="00BC0C3B">
              <w:rPr>
                <w:rFonts w:ascii="Arial" w:eastAsia="Arial" w:hAnsi="Arial" w:cs="Arial"/>
                <w:sz w:val="24"/>
                <w:szCs w:val="24"/>
              </w:rPr>
              <w:t xml:space="preserve">The main social and economic needs of people in rural areas </w:t>
            </w:r>
            <w:r w:rsidR="005A17CB">
              <w:rPr>
                <w:rFonts w:ascii="Arial" w:eastAsia="Arial" w:hAnsi="Arial" w:cs="Arial"/>
                <w:sz w:val="24"/>
                <w:szCs w:val="24"/>
              </w:rPr>
              <w:t>identified</w:t>
            </w:r>
            <w:r w:rsidR="00AE5541">
              <w:rPr>
                <w:rFonts w:ascii="Arial" w:eastAsia="Arial" w:hAnsi="Arial" w:cs="Arial"/>
                <w:sz w:val="24"/>
                <w:szCs w:val="24"/>
              </w:rPr>
              <w:t>,</w:t>
            </w:r>
            <w:r w:rsidR="005A17CB">
              <w:rPr>
                <w:rFonts w:ascii="Arial" w:eastAsia="Arial" w:hAnsi="Arial" w:cs="Arial"/>
                <w:sz w:val="24"/>
                <w:szCs w:val="24"/>
              </w:rPr>
              <w:t xml:space="preserve"> </w:t>
            </w:r>
            <w:r w:rsidRPr="00BC0C3B">
              <w:rPr>
                <w:rFonts w:ascii="Arial" w:eastAsia="Arial" w:hAnsi="Arial" w:cs="Arial"/>
                <w:sz w:val="24"/>
                <w:szCs w:val="24"/>
              </w:rPr>
              <w:t>relates to service accessibility, specifically the ability to travel, the cost of travel and the availability of public and/or community transport.</w:t>
            </w:r>
            <w:r>
              <w:rPr>
                <w:rFonts w:ascii="Arial" w:eastAsia="Arial" w:hAnsi="Arial" w:cs="Arial"/>
                <w:sz w:val="24"/>
                <w:szCs w:val="24"/>
              </w:rPr>
              <w:t xml:space="preserve">  </w:t>
            </w:r>
            <w:r w:rsidRPr="00BC0C3B">
              <w:rPr>
                <w:rFonts w:ascii="Arial" w:eastAsia="Arial" w:hAnsi="Arial" w:cs="Arial"/>
                <w:sz w:val="24"/>
                <w:szCs w:val="24"/>
              </w:rPr>
              <w:t xml:space="preserve">  </w:t>
            </w:r>
            <w:r>
              <w:rPr>
                <w:rFonts w:ascii="Arial" w:eastAsia="Arial" w:hAnsi="Arial" w:cs="Arial"/>
                <w:sz w:val="24"/>
                <w:szCs w:val="24"/>
              </w:rPr>
              <w:t xml:space="preserve">  </w:t>
            </w:r>
            <w:r w:rsidRPr="00BC0C3B">
              <w:rPr>
                <w:rFonts w:ascii="Arial" w:eastAsia="Arial" w:hAnsi="Arial" w:cs="Arial"/>
                <w:sz w:val="24"/>
                <w:szCs w:val="24"/>
              </w:rPr>
              <w:t>From 2021 Census information there are 31,077 households within Northern Trust a</w:t>
            </w:r>
            <w:r w:rsidRPr="00BC0C3B">
              <w:rPr>
                <w:rFonts w:ascii="Arial" w:hAnsi="Arial" w:cs="Arial"/>
                <w:sz w:val="24"/>
                <w:szCs w:val="24"/>
              </w:rPr>
              <w:t>rea where there is no car or van available, equating to 16% of households.</w:t>
            </w:r>
            <w:r>
              <w:rPr>
                <w:rFonts w:ascii="Arial" w:hAnsi="Arial" w:cs="Arial"/>
                <w:sz w:val="24"/>
                <w:szCs w:val="24"/>
              </w:rPr>
              <w:t xml:space="preserve">  This, coupled with the limitations on mobility arising from this medical condition, means that mitigating measure</w:t>
            </w:r>
            <w:r w:rsidR="00644895">
              <w:rPr>
                <w:rFonts w:ascii="Arial" w:hAnsi="Arial" w:cs="Arial"/>
                <w:sz w:val="24"/>
                <w:szCs w:val="24"/>
              </w:rPr>
              <w:t>s</w:t>
            </w:r>
            <w:r>
              <w:rPr>
                <w:rFonts w:ascii="Arial" w:hAnsi="Arial" w:cs="Arial"/>
                <w:sz w:val="24"/>
                <w:szCs w:val="24"/>
              </w:rPr>
              <w:t xml:space="preserve"> were considered during the review of this policy</w:t>
            </w:r>
            <w:r w:rsidR="00AE5541">
              <w:rPr>
                <w:rFonts w:ascii="Arial" w:hAnsi="Arial" w:cs="Arial"/>
                <w:sz w:val="24"/>
                <w:szCs w:val="24"/>
              </w:rPr>
              <w:t>,</w:t>
            </w:r>
            <w:r w:rsidR="005A17CB">
              <w:rPr>
                <w:rFonts w:ascii="Arial" w:hAnsi="Arial" w:cs="Arial"/>
                <w:sz w:val="24"/>
                <w:szCs w:val="24"/>
              </w:rPr>
              <w:t xml:space="preserve"> including </w:t>
            </w:r>
            <w:r w:rsidR="00644895">
              <w:rPr>
                <w:rFonts w:ascii="Arial" w:hAnsi="Arial" w:cs="Arial"/>
                <w:sz w:val="24"/>
                <w:szCs w:val="24"/>
              </w:rPr>
              <w:t xml:space="preserve">provision of </w:t>
            </w:r>
            <w:r w:rsidRPr="00102456">
              <w:rPr>
                <w:rFonts w:ascii="Arial" w:hAnsi="Arial" w:cs="Arial"/>
                <w:bCs/>
                <w:sz w:val="24"/>
                <w:szCs w:val="23"/>
              </w:rPr>
              <w:t xml:space="preserve">home visits for people who are not </w:t>
            </w:r>
            <w:r w:rsidR="00AE5541" w:rsidRPr="00102456">
              <w:rPr>
                <w:rFonts w:ascii="Arial" w:hAnsi="Arial" w:cs="Arial"/>
                <w:bCs/>
                <w:sz w:val="24"/>
                <w:szCs w:val="23"/>
              </w:rPr>
              <w:t xml:space="preserve">physically </w:t>
            </w:r>
            <w:r w:rsidRPr="00102456">
              <w:rPr>
                <w:rFonts w:ascii="Arial" w:hAnsi="Arial" w:cs="Arial"/>
                <w:bCs/>
                <w:sz w:val="24"/>
                <w:szCs w:val="23"/>
              </w:rPr>
              <w:t>able to attend clinic.  Virtual</w:t>
            </w:r>
            <w:r w:rsidR="00644895">
              <w:rPr>
                <w:rFonts w:ascii="Arial" w:hAnsi="Arial" w:cs="Arial"/>
                <w:bCs/>
                <w:sz w:val="24"/>
                <w:szCs w:val="23"/>
              </w:rPr>
              <w:t xml:space="preserve"> or </w:t>
            </w:r>
            <w:r w:rsidRPr="00102456">
              <w:rPr>
                <w:rFonts w:ascii="Arial" w:hAnsi="Arial" w:cs="Arial"/>
                <w:bCs/>
                <w:sz w:val="24"/>
                <w:szCs w:val="23"/>
              </w:rPr>
              <w:t>telephone clinics are also available as an option</w:t>
            </w:r>
            <w:r w:rsidR="00644895">
              <w:rPr>
                <w:rFonts w:ascii="Arial" w:hAnsi="Arial" w:cs="Arial"/>
                <w:bCs/>
                <w:sz w:val="24"/>
                <w:szCs w:val="23"/>
              </w:rPr>
              <w:t>.</w:t>
            </w:r>
            <w:r w:rsidRPr="00102456">
              <w:rPr>
                <w:rFonts w:ascii="Arial" w:hAnsi="Arial" w:cs="Arial"/>
                <w:bCs/>
                <w:sz w:val="24"/>
                <w:szCs w:val="23"/>
              </w:rPr>
              <w:t xml:space="preserve"> </w:t>
            </w:r>
          </w:p>
          <w:p w14:paraId="6A047FD6" w14:textId="718561D1" w:rsidR="00644895" w:rsidRDefault="00644895" w:rsidP="00E37044">
            <w:pPr>
              <w:spacing w:before="4"/>
              <w:jc w:val="both"/>
              <w:rPr>
                <w:rFonts w:ascii="Arial" w:eastAsia="Arial" w:hAnsi="Arial" w:cs="Arial"/>
                <w:sz w:val="24"/>
                <w:szCs w:val="24"/>
              </w:rPr>
            </w:pPr>
          </w:p>
        </w:tc>
      </w:tr>
      <w:tr w:rsidR="008D108F" w14:paraId="338E2C68" w14:textId="77777777" w:rsidTr="00876334">
        <w:tc>
          <w:tcPr>
            <w:tcW w:w="5512" w:type="dxa"/>
          </w:tcPr>
          <w:p w14:paraId="7ACE602E" w14:textId="2D68C813" w:rsidR="008D108F" w:rsidRPr="000E3A12" w:rsidRDefault="009B6078" w:rsidP="00FA11E5">
            <w:pPr>
              <w:ind w:right="215"/>
              <w:rPr>
                <w:rFonts w:ascii="Arial" w:eastAsia="Arial" w:hAnsi="Arial" w:cs="Arial"/>
                <w:sz w:val="24"/>
                <w:szCs w:val="24"/>
              </w:rPr>
            </w:pPr>
            <w:r w:rsidRPr="000E3A12">
              <w:rPr>
                <w:rFonts w:ascii="Arial" w:eastAsia="Arial" w:hAnsi="Arial" w:cs="Arial"/>
                <w:sz w:val="24"/>
                <w:szCs w:val="24"/>
              </w:rPr>
              <w:t>Revision of Ra</w:t>
            </w:r>
            <w:r w:rsidR="00AE5541">
              <w:rPr>
                <w:rFonts w:ascii="Arial" w:eastAsia="Arial" w:hAnsi="Arial" w:cs="Arial"/>
                <w:sz w:val="24"/>
                <w:szCs w:val="24"/>
              </w:rPr>
              <w:t>sh Contacts and Viral Zoonotic Infections in P</w:t>
            </w:r>
            <w:r w:rsidRPr="000E3A12">
              <w:rPr>
                <w:rFonts w:ascii="Arial" w:eastAsia="Arial" w:hAnsi="Arial" w:cs="Arial"/>
                <w:sz w:val="24"/>
                <w:szCs w:val="24"/>
              </w:rPr>
              <w:t xml:space="preserve">regnancy policy </w:t>
            </w:r>
          </w:p>
        </w:tc>
        <w:tc>
          <w:tcPr>
            <w:tcW w:w="2552" w:type="dxa"/>
          </w:tcPr>
          <w:p w14:paraId="5A4CB075" w14:textId="77777777" w:rsidR="008D108F" w:rsidRDefault="008D108F" w:rsidP="008D108F">
            <w:r w:rsidRPr="006021F6">
              <w:rPr>
                <w:rFonts w:ascii="Arial" w:eastAsia="Arial" w:hAnsi="Arial" w:cs="Arial"/>
                <w:sz w:val="24"/>
                <w:szCs w:val="24"/>
              </w:rPr>
              <w:t>Health and Social Care</w:t>
            </w:r>
          </w:p>
        </w:tc>
        <w:tc>
          <w:tcPr>
            <w:tcW w:w="6237" w:type="dxa"/>
          </w:tcPr>
          <w:p w14:paraId="4B1A5A23" w14:textId="3CFD1364" w:rsidR="008D108F" w:rsidRDefault="00CE0FAB" w:rsidP="000079D6">
            <w:pPr>
              <w:spacing w:before="4"/>
              <w:ind w:right="36"/>
              <w:rPr>
                <w:rFonts w:ascii="Arial" w:eastAsia="Arial" w:hAnsi="Arial" w:cs="Arial"/>
                <w:sz w:val="24"/>
                <w:szCs w:val="24"/>
              </w:rPr>
            </w:pPr>
            <w:r>
              <w:rPr>
                <w:rFonts w:ascii="Arial" w:eastAsia="Arial" w:hAnsi="Arial" w:cs="Arial"/>
                <w:sz w:val="24"/>
                <w:szCs w:val="24"/>
              </w:rPr>
              <w:t>Women infected</w:t>
            </w:r>
            <w:r w:rsidR="00AE5541">
              <w:rPr>
                <w:rFonts w:ascii="Arial" w:eastAsia="Arial" w:hAnsi="Arial" w:cs="Arial"/>
                <w:sz w:val="24"/>
                <w:szCs w:val="24"/>
              </w:rPr>
              <w:t>,</w:t>
            </w:r>
            <w:r>
              <w:rPr>
                <w:rFonts w:ascii="Arial" w:eastAsia="Arial" w:hAnsi="Arial" w:cs="Arial"/>
                <w:sz w:val="24"/>
                <w:szCs w:val="24"/>
              </w:rPr>
              <w:t xml:space="preserve"> especially in early pregnancy</w:t>
            </w:r>
            <w:r w:rsidR="00AE5541">
              <w:rPr>
                <w:rFonts w:ascii="Arial" w:eastAsia="Arial" w:hAnsi="Arial" w:cs="Arial"/>
                <w:sz w:val="24"/>
                <w:szCs w:val="24"/>
              </w:rPr>
              <w:t>,</w:t>
            </w:r>
            <w:r>
              <w:rPr>
                <w:rFonts w:ascii="Arial" w:eastAsia="Arial" w:hAnsi="Arial" w:cs="Arial"/>
                <w:sz w:val="24"/>
                <w:szCs w:val="24"/>
              </w:rPr>
              <w:t xml:space="preserve"> with infections described may have to be referred to a regional fetal maternity assessment unit in Belfast for review.   Potential social and economic needs impacts relate to service accessibility, access and </w:t>
            </w:r>
            <w:r w:rsidR="008C0452">
              <w:rPr>
                <w:rFonts w:ascii="Arial" w:eastAsia="Arial" w:hAnsi="Arial" w:cs="Arial"/>
                <w:sz w:val="24"/>
                <w:szCs w:val="24"/>
              </w:rPr>
              <w:t>availab</w:t>
            </w:r>
            <w:r w:rsidR="00387258">
              <w:rPr>
                <w:rFonts w:ascii="Arial" w:eastAsia="Arial" w:hAnsi="Arial" w:cs="Arial"/>
                <w:sz w:val="24"/>
                <w:szCs w:val="24"/>
              </w:rPr>
              <w:t>ility</w:t>
            </w:r>
            <w:r>
              <w:rPr>
                <w:rFonts w:ascii="Arial" w:eastAsia="Arial" w:hAnsi="Arial" w:cs="Arial"/>
                <w:sz w:val="24"/>
                <w:szCs w:val="24"/>
              </w:rPr>
              <w:t xml:space="preserve"> of transport and potential ec</w:t>
            </w:r>
            <w:r w:rsidR="008C0452">
              <w:rPr>
                <w:rFonts w:ascii="Arial" w:eastAsia="Arial" w:hAnsi="Arial" w:cs="Arial"/>
                <w:sz w:val="24"/>
                <w:szCs w:val="24"/>
              </w:rPr>
              <w:t xml:space="preserve">onomic </w:t>
            </w:r>
            <w:r>
              <w:rPr>
                <w:rFonts w:ascii="Arial" w:eastAsia="Arial" w:hAnsi="Arial" w:cs="Arial"/>
                <w:sz w:val="24"/>
                <w:szCs w:val="24"/>
              </w:rPr>
              <w:t>cost of transport.</w:t>
            </w:r>
          </w:p>
          <w:p w14:paraId="4D00BE31" w14:textId="77777777" w:rsidR="00CE0FAB" w:rsidRDefault="00CE0FAB" w:rsidP="00E37044">
            <w:pPr>
              <w:spacing w:before="4"/>
              <w:ind w:right="36"/>
              <w:jc w:val="both"/>
              <w:rPr>
                <w:rFonts w:ascii="Arial" w:eastAsia="Arial" w:hAnsi="Arial" w:cs="Arial"/>
                <w:sz w:val="24"/>
                <w:szCs w:val="24"/>
              </w:rPr>
            </w:pPr>
          </w:p>
          <w:p w14:paraId="302406DF" w14:textId="7C53DC07" w:rsidR="00040E47" w:rsidRPr="00040E47" w:rsidRDefault="00CE0FAB" w:rsidP="000079D6">
            <w:pPr>
              <w:spacing w:before="4"/>
              <w:ind w:right="36"/>
              <w:rPr>
                <w:rFonts w:ascii="Arial" w:eastAsia="Arial" w:hAnsi="Arial" w:cs="Arial"/>
                <w:sz w:val="24"/>
                <w:szCs w:val="24"/>
              </w:rPr>
            </w:pPr>
            <w:r>
              <w:rPr>
                <w:rFonts w:ascii="Arial" w:eastAsia="Arial" w:hAnsi="Arial" w:cs="Arial"/>
                <w:sz w:val="24"/>
                <w:szCs w:val="24"/>
              </w:rPr>
              <w:t xml:space="preserve">Mitigations include assessment on an </w:t>
            </w:r>
            <w:r w:rsidR="008C0452">
              <w:rPr>
                <w:rFonts w:ascii="Arial" w:eastAsia="Arial" w:hAnsi="Arial" w:cs="Arial"/>
                <w:sz w:val="24"/>
                <w:szCs w:val="24"/>
              </w:rPr>
              <w:t>individual</w:t>
            </w:r>
            <w:r>
              <w:rPr>
                <w:rFonts w:ascii="Arial" w:eastAsia="Arial" w:hAnsi="Arial" w:cs="Arial"/>
                <w:sz w:val="24"/>
                <w:szCs w:val="24"/>
              </w:rPr>
              <w:t xml:space="preserve"> basis</w:t>
            </w:r>
            <w:r w:rsidR="00AE5541">
              <w:rPr>
                <w:rFonts w:ascii="Arial" w:eastAsia="Arial" w:hAnsi="Arial" w:cs="Arial"/>
                <w:sz w:val="24"/>
                <w:szCs w:val="24"/>
              </w:rPr>
              <w:t>,</w:t>
            </w:r>
            <w:r>
              <w:rPr>
                <w:rFonts w:ascii="Arial" w:eastAsia="Arial" w:hAnsi="Arial" w:cs="Arial"/>
                <w:sz w:val="24"/>
                <w:szCs w:val="24"/>
              </w:rPr>
              <w:t xml:space="preserve"> with link to community or voluntary groups who could help with transport to Belfast and</w:t>
            </w:r>
            <w:r w:rsidR="005A17CB">
              <w:rPr>
                <w:rFonts w:ascii="Arial" w:eastAsia="Arial" w:hAnsi="Arial" w:cs="Arial"/>
                <w:sz w:val="24"/>
                <w:szCs w:val="24"/>
              </w:rPr>
              <w:t xml:space="preserve"> </w:t>
            </w:r>
            <w:r w:rsidR="008C0452">
              <w:rPr>
                <w:rFonts w:ascii="Arial" w:eastAsia="Arial" w:hAnsi="Arial" w:cs="Arial"/>
                <w:sz w:val="24"/>
                <w:szCs w:val="24"/>
              </w:rPr>
              <w:t xml:space="preserve">the </w:t>
            </w:r>
            <w:r w:rsidR="00040E47" w:rsidRPr="00040E47">
              <w:rPr>
                <w:rFonts w:ascii="Arial" w:eastAsia="Arial" w:hAnsi="Arial" w:cs="Arial"/>
                <w:sz w:val="24"/>
                <w:szCs w:val="24"/>
              </w:rPr>
              <w:t>Hospital Travel Costs Scheme</w:t>
            </w:r>
            <w:r w:rsidR="00040E47">
              <w:rPr>
                <w:rFonts w:ascii="Arial" w:eastAsia="Arial" w:hAnsi="Arial" w:cs="Arial"/>
                <w:sz w:val="24"/>
                <w:szCs w:val="24"/>
              </w:rPr>
              <w:t>,</w:t>
            </w:r>
            <w:r w:rsidR="00040E47" w:rsidRPr="00040E47">
              <w:rPr>
                <w:rFonts w:ascii="Arial" w:eastAsia="Arial" w:hAnsi="Arial" w:cs="Arial"/>
                <w:sz w:val="24"/>
                <w:szCs w:val="24"/>
              </w:rPr>
              <w:t xml:space="preserve"> a scheme which </w:t>
            </w:r>
            <w:r w:rsidR="00040E47" w:rsidRPr="00040E47">
              <w:rPr>
                <w:rFonts w:ascii="Arial" w:eastAsia="Arial" w:hAnsi="Arial" w:cs="Arial"/>
                <w:sz w:val="24"/>
                <w:szCs w:val="24"/>
              </w:rPr>
              <w:lastRenderedPageBreak/>
              <w:t>helps people on a low income or income-based benefits</w:t>
            </w:r>
            <w:r w:rsidR="00AE5541">
              <w:rPr>
                <w:rFonts w:ascii="Arial" w:eastAsia="Arial" w:hAnsi="Arial" w:cs="Arial"/>
                <w:sz w:val="24"/>
                <w:szCs w:val="24"/>
              </w:rPr>
              <w:t>,</w:t>
            </w:r>
            <w:r w:rsidR="00040E47" w:rsidRPr="00040E47">
              <w:rPr>
                <w:rFonts w:ascii="Arial" w:eastAsia="Arial" w:hAnsi="Arial" w:cs="Arial"/>
                <w:sz w:val="24"/>
                <w:szCs w:val="24"/>
              </w:rPr>
              <w:t xml:space="preserve"> who may be entitled to reclaim travel expenses for hospital treatment.  </w:t>
            </w:r>
          </w:p>
          <w:p w14:paraId="308D3099" w14:textId="71285554" w:rsidR="00CE0FAB" w:rsidRDefault="00CE0FAB" w:rsidP="00E37044">
            <w:pPr>
              <w:spacing w:before="4"/>
              <w:ind w:right="36"/>
              <w:jc w:val="both"/>
              <w:rPr>
                <w:rFonts w:ascii="Arial" w:eastAsia="Arial" w:hAnsi="Arial" w:cs="Arial"/>
                <w:sz w:val="24"/>
                <w:szCs w:val="24"/>
              </w:rPr>
            </w:pPr>
          </w:p>
        </w:tc>
      </w:tr>
      <w:tr w:rsidR="00761418" w14:paraId="459C8AE2" w14:textId="77777777" w:rsidTr="00876334">
        <w:tc>
          <w:tcPr>
            <w:tcW w:w="5512" w:type="dxa"/>
          </w:tcPr>
          <w:p w14:paraId="704A6EEA" w14:textId="77777777" w:rsidR="00761418" w:rsidRPr="000E3A12" w:rsidRDefault="00CC22A3" w:rsidP="00FA11E5">
            <w:pPr>
              <w:ind w:right="215"/>
              <w:rPr>
                <w:rFonts w:ascii="Arial" w:eastAsia="Arial" w:hAnsi="Arial" w:cs="Arial"/>
                <w:sz w:val="24"/>
                <w:szCs w:val="24"/>
              </w:rPr>
            </w:pPr>
            <w:r w:rsidRPr="000E3A12">
              <w:rPr>
                <w:rFonts w:ascii="Arial" w:hAnsi="Arial" w:cs="Arial"/>
                <w:sz w:val="24"/>
                <w:szCs w:val="24"/>
              </w:rPr>
              <w:lastRenderedPageBreak/>
              <w:t>Implementation of encompass system for electronic health care records</w:t>
            </w:r>
          </w:p>
        </w:tc>
        <w:tc>
          <w:tcPr>
            <w:tcW w:w="2552" w:type="dxa"/>
          </w:tcPr>
          <w:p w14:paraId="728DFEBE" w14:textId="77777777" w:rsidR="00761418" w:rsidRDefault="00761418" w:rsidP="00761418">
            <w:r w:rsidRPr="006021F6">
              <w:rPr>
                <w:rFonts w:ascii="Arial" w:eastAsia="Arial" w:hAnsi="Arial" w:cs="Arial"/>
                <w:sz w:val="24"/>
                <w:szCs w:val="24"/>
              </w:rPr>
              <w:t>Health and Social Care</w:t>
            </w:r>
          </w:p>
        </w:tc>
        <w:tc>
          <w:tcPr>
            <w:tcW w:w="6237" w:type="dxa"/>
          </w:tcPr>
          <w:p w14:paraId="7A809E32" w14:textId="77777777" w:rsidR="00932A45" w:rsidRDefault="00CC22A3" w:rsidP="000079D6">
            <w:pPr>
              <w:pStyle w:val="Default"/>
            </w:pPr>
            <w:r w:rsidRPr="00177810">
              <w:t>Consideration has been given to the social and economic needs of p</w:t>
            </w:r>
            <w:r w:rsidR="005A17CB">
              <w:t>eople in rural areas including,</w:t>
            </w:r>
            <w:r w:rsidRPr="00177810">
              <w:t xml:space="preserve"> access to service in terms of broadband</w:t>
            </w:r>
            <w:r w:rsidR="00040E47">
              <w:t xml:space="preserve">, </w:t>
            </w:r>
            <w:r w:rsidRPr="00177810">
              <w:t>internet</w:t>
            </w:r>
            <w:r w:rsidR="00040E47">
              <w:t xml:space="preserve"> or</w:t>
            </w:r>
            <w:r w:rsidR="005A17CB">
              <w:t xml:space="preserve"> </w:t>
            </w:r>
            <w:r w:rsidRPr="00177810">
              <w:t>mobile communication access</w:t>
            </w:r>
            <w:r>
              <w:t>.</w:t>
            </w:r>
            <w:r w:rsidRPr="00177810">
              <w:t xml:space="preserve"> </w:t>
            </w:r>
            <w:r w:rsidR="00932A45">
              <w:t xml:space="preserve">In mitigation, service </w:t>
            </w:r>
            <w:r w:rsidR="00932A45" w:rsidRPr="003800C7">
              <w:t>users can continue interacting with healthcare ser</w:t>
            </w:r>
            <w:r w:rsidR="00932A45">
              <w:t xml:space="preserve">vices via traditional methods </w:t>
            </w:r>
            <w:r w:rsidR="00932A45" w:rsidRPr="003800C7">
              <w:t xml:space="preserve">and appointment reminders can still be sent out through the post or via text messages, where requested. </w:t>
            </w:r>
            <w:r w:rsidR="00932A45" w:rsidRPr="007B4E79">
              <w:t>The service offered is supplementary to existing service provision and therefore there will be no loss of current services being offered</w:t>
            </w:r>
            <w:r w:rsidR="00932A45">
              <w:t>.</w:t>
            </w:r>
          </w:p>
          <w:p w14:paraId="64E61671" w14:textId="77777777" w:rsidR="00CC22A3" w:rsidRDefault="00CC22A3" w:rsidP="00E37044">
            <w:pPr>
              <w:spacing w:before="20"/>
              <w:jc w:val="both"/>
              <w:rPr>
                <w:rFonts w:ascii="Arial" w:hAnsi="Arial" w:cs="Arial"/>
                <w:sz w:val="24"/>
                <w:szCs w:val="24"/>
              </w:rPr>
            </w:pPr>
          </w:p>
          <w:p w14:paraId="4BE0283F" w14:textId="13357CBD" w:rsidR="00CC22A3" w:rsidRDefault="00CC22A3" w:rsidP="000079D6">
            <w:pPr>
              <w:autoSpaceDE w:val="0"/>
              <w:autoSpaceDN w:val="0"/>
              <w:adjustRightInd w:val="0"/>
              <w:rPr>
                <w:rFonts w:ascii="Arial" w:hAnsi="Arial" w:cs="Arial"/>
                <w:color w:val="000000"/>
                <w:sz w:val="24"/>
                <w:szCs w:val="24"/>
              </w:rPr>
            </w:pPr>
            <w:r>
              <w:rPr>
                <w:rFonts w:ascii="Arial" w:hAnsi="Arial" w:cs="Arial"/>
                <w:color w:val="000000"/>
                <w:sz w:val="24"/>
                <w:szCs w:val="24"/>
              </w:rPr>
              <w:t>As a positive, due to the ability of people to manage their appointments and healthcare, the i</w:t>
            </w:r>
            <w:r w:rsidRPr="001F2099">
              <w:rPr>
                <w:rFonts w:ascii="Arial" w:hAnsi="Arial" w:cs="Arial"/>
                <w:color w:val="000000"/>
                <w:sz w:val="24"/>
                <w:szCs w:val="24"/>
              </w:rPr>
              <w:t xml:space="preserve">mplementation of </w:t>
            </w:r>
            <w:r>
              <w:rPr>
                <w:rFonts w:ascii="Arial" w:hAnsi="Arial" w:cs="Arial"/>
                <w:color w:val="000000"/>
                <w:sz w:val="24"/>
                <w:szCs w:val="24"/>
              </w:rPr>
              <w:t>encompass</w:t>
            </w:r>
            <w:r w:rsidRPr="001F2099">
              <w:rPr>
                <w:rFonts w:ascii="Arial" w:hAnsi="Arial" w:cs="Arial"/>
                <w:color w:val="000000"/>
                <w:sz w:val="24"/>
                <w:szCs w:val="24"/>
              </w:rPr>
              <w:t xml:space="preserve"> is expected to reduce unnecessary appointments for assessment, review and reduce repeated interventions, reducing need for travel and associated costs. </w:t>
            </w:r>
          </w:p>
          <w:p w14:paraId="2B6E681B" w14:textId="77777777" w:rsidR="00A71A43" w:rsidRPr="00A71A43" w:rsidRDefault="00A71A43" w:rsidP="00E37044">
            <w:pPr>
              <w:pStyle w:val="Default"/>
              <w:jc w:val="both"/>
            </w:pPr>
          </w:p>
        </w:tc>
      </w:tr>
      <w:tr w:rsidR="00761418" w14:paraId="5CF91223" w14:textId="77777777" w:rsidTr="00876334">
        <w:tc>
          <w:tcPr>
            <w:tcW w:w="5512" w:type="dxa"/>
          </w:tcPr>
          <w:p w14:paraId="2188C6FC" w14:textId="2B009133" w:rsidR="00761418" w:rsidRPr="000E3A12" w:rsidRDefault="000A25B2" w:rsidP="00FA11E5">
            <w:pPr>
              <w:ind w:right="215"/>
              <w:rPr>
                <w:rFonts w:ascii="Arial" w:hAnsi="Arial" w:cs="Arial"/>
                <w:sz w:val="23"/>
                <w:szCs w:val="23"/>
              </w:rPr>
            </w:pPr>
            <w:r w:rsidRPr="000E3A12">
              <w:rPr>
                <w:rFonts w:ascii="Arial" w:hAnsi="Arial" w:cs="Arial"/>
                <w:sz w:val="24"/>
                <w:szCs w:val="23"/>
              </w:rPr>
              <w:t>D</w:t>
            </w:r>
            <w:r w:rsidR="00AE5541">
              <w:rPr>
                <w:rFonts w:ascii="Arial" w:hAnsi="Arial" w:cs="Arial"/>
                <w:sz w:val="24"/>
                <w:szCs w:val="23"/>
              </w:rPr>
              <w:t>elivering Nurse Led Pre-operative Assessment Cl</w:t>
            </w:r>
            <w:r w:rsidRPr="000E3A12">
              <w:rPr>
                <w:rFonts w:ascii="Arial" w:hAnsi="Arial" w:cs="Arial"/>
                <w:sz w:val="24"/>
                <w:szCs w:val="23"/>
              </w:rPr>
              <w:t xml:space="preserve">inics in Whiteabbey Hospital for proposed surgery in Antrim Area Hospital </w:t>
            </w:r>
          </w:p>
        </w:tc>
        <w:tc>
          <w:tcPr>
            <w:tcW w:w="2552" w:type="dxa"/>
          </w:tcPr>
          <w:p w14:paraId="174684F2" w14:textId="77777777" w:rsidR="00761418" w:rsidRDefault="00761418" w:rsidP="00761418">
            <w:r w:rsidRPr="006021F6">
              <w:rPr>
                <w:rFonts w:ascii="Arial" w:eastAsia="Arial" w:hAnsi="Arial" w:cs="Arial"/>
                <w:sz w:val="24"/>
                <w:szCs w:val="24"/>
              </w:rPr>
              <w:t>Health and Social Care</w:t>
            </w:r>
          </w:p>
        </w:tc>
        <w:tc>
          <w:tcPr>
            <w:tcW w:w="6237" w:type="dxa"/>
          </w:tcPr>
          <w:p w14:paraId="0766F1C3" w14:textId="6AE60040" w:rsidR="00B9781D" w:rsidRPr="00B9781D" w:rsidRDefault="00B9781D" w:rsidP="000079D6">
            <w:pPr>
              <w:widowControl/>
              <w:spacing w:before="20"/>
              <w:rPr>
                <w:rFonts w:ascii="Arial" w:hAnsi="Arial" w:cs="Arial"/>
                <w:sz w:val="24"/>
                <w:szCs w:val="23"/>
              </w:rPr>
            </w:pPr>
            <w:r w:rsidRPr="00B9781D">
              <w:rPr>
                <w:rFonts w:ascii="Arial" w:hAnsi="Arial" w:cs="Arial"/>
                <w:sz w:val="24"/>
                <w:szCs w:val="23"/>
              </w:rPr>
              <w:t xml:space="preserve">Economic </w:t>
            </w:r>
            <w:r w:rsidR="00932A45">
              <w:rPr>
                <w:rFonts w:ascii="Arial" w:hAnsi="Arial" w:cs="Arial"/>
                <w:sz w:val="24"/>
                <w:szCs w:val="23"/>
              </w:rPr>
              <w:t xml:space="preserve">need </w:t>
            </w:r>
            <w:r w:rsidR="00A71A43">
              <w:rPr>
                <w:rFonts w:ascii="Arial" w:hAnsi="Arial" w:cs="Arial"/>
                <w:sz w:val="24"/>
                <w:szCs w:val="23"/>
              </w:rPr>
              <w:t xml:space="preserve">identified </w:t>
            </w:r>
            <w:r w:rsidRPr="00B9781D">
              <w:rPr>
                <w:rFonts w:ascii="Arial" w:hAnsi="Arial" w:cs="Arial"/>
                <w:sz w:val="24"/>
                <w:szCs w:val="23"/>
              </w:rPr>
              <w:t xml:space="preserve">relates to the additional cost of travel to attend </w:t>
            </w:r>
            <w:r w:rsidR="00932A45">
              <w:rPr>
                <w:rFonts w:ascii="Arial" w:hAnsi="Arial" w:cs="Arial"/>
                <w:sz w:val="24"/>
                <w:szCs w:val="23"/>
              </w:rPr>
              <w:t>the</w:t>
            </w:r>
            <w:r w:rsidRPr="00B9781D">
              <w:rPr>
                <w:rFonts w:ascii="Arial" w:hAnsi="Arial" w:cs="Arial"/>
                <w:sz w:val="24"/>
                <w:szCs w:val="23"/>
              </w:rPr>
              <w:t xml:space="preserve"> service at Whiteabbey Hospital.  At present</w:t>
            </w:r>
            <w:r w:rsidR="00AE5541">
              <w:rPr>
                <w:rFonts w:ascii="Arial" w:hAnsi="Arial" w:cs="Arial"/>
                <w:sz w:val="24"/>
                <w:szCs w:val="23"/>
              </w:rPr>
              <w:t>,</w:t>
            </w:r>
            <w:r w:rsidRPr="00B9781D">
              <w:rPr>
                <w:rFonts w:ascii="Arial" w:hAnsi="Arial" w:cs="Arial"/>
                <w:sz w:val="24"/>
                <w:szCs w:val="23"/>
              </w:rPr>
              <w:t xml:space="preserve"> service users who are eligible for repayment of travel costs </w:t>
            </w:r>
            <w:r w:rsidR="00AE5541">
              <w:rPr>
                <w:rFonts w:ascii="Arial" w:hAnsi="Arial" w:cs="Arial"/>
                <w:sz w:val="24"/>
                <w:szCs w:val="23"/>
              </w:rPr>
              <w:t>using the Hospital T</w:t>
            </w:r>
            <w:r w:rsidR="00644895">
              <w:rPr>
                <w:rFonts w:ascii="Arial" w:hAnsi="Arial" w:cs="Arial"/>
                <w:sz w:val="24"/>
                <w:szCs w:val="23"/>
              </w:rPr>
              <w:t xml:space="preserve">ravel Costs </w:t>
            </w:r>
            <w:r w:rsidR="008667CF">
              <w:rPr>
                <w:rFonts w:ascii="Arial" w:hAnsi="Arial" w:cs="Arial"/>
                <w:sz w:val="24"/>
                <w:szCs w:val="23"/>
              </w:rPr>
              <w:t>S</w:t>
            </w:r>
            <w:r w:rsidR="00644895">
              <w:rPr>
                <w:rFonts w:ascii="Arial" w:hAnsi="Arial" w:cs="Arial"/>
                <w:sz w:val="24"/>
                <w:szCs w:val="23"/>
              </w:rPr>
              <w:t>cheme</w:t>
            </w:r>
            <w:r w:rsidR="00AE5541">
              <w:rPr>
                <w:rFonts w:ascii="Arial" w:hAnsi="Arial" w:cs="Arial"/>
                <w:sz w:val="24"/>
                <w:szCs w:val="23"/>
              </w:rPr>
              <w:t>,</w:t>
            </w:r>
            <w:r w:rsidR="00644895">
              <w:rPr>
                <w:rFonts w:ascii="Arial" w:hAnsi="Arial" w:cs="Arial"/>
                <w:sz w:val="24"/>
                <w:szCs w:val="23"/>
              </w:rPr>
              <w:t xml:space="preserve"> </w:t>
            </w:r>
            <w:r w:rsidRPr="00B9781D">
              <w:rPr>
                <w:rFonts w:ascii="Arial" w:hAnsi="Arial" w:cs="Arial"/>
                <w:sz w:val="24"/>
                <w:szCs w:val="23"/>
              </w:rPr>
              <w:t xml:space="preserve">can obtain </w:t>
            </w:r>
            <w:r w:rsidR="00AE5541">
              <w:rPr>
                <w:rFonts w:ascii="Arial" w:hAnsi="Arial" w:cs="Arial"/>
                <w:sz w:val="24"/>
                <w:szCs w:val="23"/>
              </w:rPr>
              <w:t xml:space="preserve">this </w:t>
            </w:r>
            <w:r w:rsidRPr="00B9781D">
              <w:rPr>
                <w:rFonts w:ascii="Arial" w:hAnsi="Arial" w:cs="Arial"/>
                <w:sz w:val="24"/>
                <w:szCs w:val="23"/>
              </w:rPr>
              <w:t xml:space="preserve">via the cash office at Antrim </w:t>
            </w:r>
            <w:r w:rsidR="00AE5541">
              <w:rPr>
                <w:rFonts w:ascii="Arial" w:hAnsi="Arial" w:cs="Arial"/>
                <w:sz w:val="24"/>
                <w:szCs w:val="23"/>
              </w:rPr>
              <w:t xml:space="preserve">Area Hospital </w:t>
            </w:r>
            <w:r w:rsidRPr="00B9781D">
              <w:rPr>
                <w:rFonts w:ascii="Arial" w:hAnsi="Arial" w:cs="Arial"/>
                <w:sz w:val="24"/>
                <w:szCs w:val="23"/>
              </w:rPr>
              <w:t xml:space="preserve">on the day of attending. A similar facility </w:t>
            </w:r>
            <w:r w:rsidR="00932A45">
              <w:rPr>
                <w:rFonts w:ascii="Arial" w:hAnsi="Arial" w:cs="Arial"/>
                <w:sz w:val="24"/>
                <w:szCs w:val="23"/>
              </w:rPr>
              <w:t>is available</w:t>
            </w:r>
            <w:r w:rsidRPr="00B9781D">
              <w:rPr>
                <w:rFonts w:ascii="Arial" w:hAnsi="Arial" w:cs="Arial"/>
                <w:sz w:val="24"/>
                <w:szCs w:val="23"/>
              </w:rPr>
              <w:t xml:space="preserve"> at Whiteabbey</w:t>
            </w:r>
            <w:r w:rsidR="00AE5541">
              <w:rPr>
                <w:rFonts w:ascii="Arial" w:hAnsi="Arial" w:cs="Arial"/>
                <w:sz w:val="24"/>
                <w:szCs w:val="23"/>
              </w:rPr>
              <w:t xml:space="preserve"> Hospital</w:t>
            </w:r>
            <w:r w:rsidRPr="00B9781D">
              <w:rPr>
                <w:rFonts w:ascii="Arial" w:hAnsi="Arial" w:cs="Arial"/>
                <w:sz w:val="24"/>
                <w:szCs w:val="23"/>
              </w:rPr>
              <w:t>.</w:t>
            </w:r>
          </w:p>
          <w:p w14:paraId="13558203" w14:textId="77777777" w:rsidR="00B9781D" w:rsidRPr="00B9781D" w:rsidRDefault="00B9781D" w:rsidP="00E37044">
            <w:pPr>
              <w:widowControl/>
              <w:spacing w:before="20"/>
              <w:jc w:val="both"/>
              <w:rPr>
                <w:rFonts w:ascii="Arial" w:hAnsi="Arial" w:cs="Arial"/>
                <w:sz w:val="24"/>
                <w:szCs w:val="23"/>
              </w:rPr>
            </w:pPr>
          </w:p>
          <w:p w14:paraId="52695B18" w14:textId="1864161D" w:rsidR="00B9781D" w:rsidRPr="00B9781D" w:rsidRDefault="00B9781D" w:rsidP="000079D6">
            <w:pPr>
              <w:widowControl/>
              <w:spacing w:before="20"/>
              <w:rPr>
                <w:rFonts w:ascii="Arial" w:hAnsi="Arial" w:cs="Arial"/>
                <w:sz w:val="24"/>
                <w:szCs w:val="24"/>
              </w:rPr>
            </w:pPr>
            <w:r w:rsidRPr="00B9781D">
              <w:rPr>
                <w:rFonts w:ascii="Arial" w:hAnsi="Arial" w:cs="Arial"/>
                <w:sz w:val="24"/>
                <w:szCs w:val="23"/>
              </w:rPr>
              <w:lastRenderedPageBreak/>
              <w:t xml:space="preserve">There may be a potential economic and social impact on staff </w:t>
            </w:r>
            <w:r w:rsidR="00644895">
              <w:rPr>
                <w:rFonts w:ascii="Arial" w:hAnsi="Arial" w:cs="Arial"/>
                <w:sz w:val="24"/>
                <w:szCs w:val="23"/>
              </w:rPr>
              <w:t xml:space="preserve">as </w:t>
            </w:r>
            <w:r w:rsidRPr="00B9781D">
              <w:rPr>
                <w:rFonts w:ascii="Arial" w:hAnsi="Arial" w:cs="Arial"/>
                <w:sz w:val="24"/>
                <w:szCs w:val="23"/>
              </w:rPr>
              <w:t xml:space="preserve">a change in work location could </w:t>
            </w:r>
            <w:r w:rsidRPr="00B9781D">
              <w:rPr>
                <w:rFonts w:ascii="Arial" w:hAnsi="Arial" w:cs="Arial"/>
                <w:sz w:val="24"/>
                <w:szCs w:val="24"/>
              </w:rPr>
              <w:t xml:space="preserve">result in longer travel times, expenses incurred as a result of additional travel costs or car parking charges, and </w:t>
            </w:r>
            <w:r w:rsidR="00644895">
              <w:rPr>
                <w:rFonts w:ascii="Arial" w:hAnsi="Arial" w:cs="Arial"/>
                <w:sz w:val="24"/>
                <w:szCs w:val="24"/>
              </w:rPr>
              <w:t xml:space="preserve">impact on </w:t>
            </w:r>
            <w:r w:rsidRPr="00B9781D">
              <w:rPr>
                <w:rFonts w:ascii="Arial" w:hAnsi="Arial" w:cs="Arial"/>
                <w:sz w:val="24"/>
                <w:szCs w:val="24"/>
              </w:rPr>
              <w:t xml:space="preserve">family life routines.  These situations </w:t>
            </w:r>
            <w:r w:rsidR="00644895">
              <w:rPr>
                <w:rFonts w:ascii="Arial" w:hAnsi="Arial" w:cs="Arial"/>
                <w:sz w:val="24"/>
                <w:szCs w:val="24"/>
              </w:rPr>
              <w:t>are</w:t>
            </w:r>
            <w:r w:rsidRPr="00B9781D">
              <w:rPr>
                <w:rFonts w:ascii="Arial" w:hAnsi="Arial" w:cs="Arial"/>
                <w:sz w:val="24"/>
                <w:szCs w:val="24"/>
              </w:rPr>
              <w:t xml:space="preserve"> addressed locally by the Trust to take consideration of </w:t>
            </w:r>
            <w:r w:rsidR="00932A45" w:rsidRPr="00B9781D">
              <w:rPr>
                <w:rFonts w:ascii="Arial" w:hAnsi="Arial" w:cs="Arial"/>
                <w:sz w:val="24"/>
                <w:szCs w:val="24"/>
              </w:rPr>
              <w:t>work-related</w:t>
            </w:r>
            <w:r w:rsidRPr="00B9781D">
              <w:rPr>
                <w:rFonts w:ascii="Arial" w:hAnsi="Arial" w:cs="Arial"/>
                <w:sz w:val="24"/>
                <w:szCs w:val="24"/>
              </w:rPr>
              <w:t xml:space="preserve"> travel costs and consideration of redeployment options. </w:t>
            </w:r>
          </w:p>
          <w:p w14:paraId="2ED895CA" w14:textId="77777777" w:rsidR="00B9781D" w:rsidRPr="00B9781D" w:rsidRDefault="00B9781D" w:rsidP="00E37044">
            <w:pPr>
              <w:widowControl/>
              <w:spacing w:before="20"/>
              <w:jc w:val="both"/>
              <w:rPr>
                <w:rFonts w:ascii="Arial" w:hAnsi="Arial" w:cs="Arial"/>
                <w:sz w:val="24"/>
                <w:szCs w:val="24"/>
              </w:rPr>
            </w:pPr>
          </w:p>
          <w:p w14:paraId="45F739B4" w14:textId="0FC7B9A8" w:rsidR="00B9781D" w:rsidRPr="00B9781D" w:rsidRDefault="00B9781D" w:rsidP="000079D6">
            <w:pPr>
              <w:widowControl/>
              <w:spacing w:before="20"/>
              <w:rPr>
                <w:rFonts w:ascii="Arial" w:hAnsi="Arial" w:cs="Arial"/>
                <w:sz w:val="24"/>
                <w:szCs w:val="23"/>
              </w:rPr>
            </w:pPr>
            <w:r w:rsidRPr="00B9781D">
              <w:rPr>
                <w:rFonts w:ascii="Arial" w:hAnsi="Arial" w:cs="Arial"/>
                <w:sz w:val="24"/>
                <w:szCs w:val="23"/>
              </w:rPr>
              <w:t xml:space="preserve">The </w:t>
            </w:r>
            <w:r w:rsidR="00AE5541">
              <w:rPr>
                <w:rFonts w:ascii="Arial" w:hAnsi="Arial" w:cs="Arial"/>
                <w:sz w:val="24"/>
                <w:szCs w:val="23"/>
              </w:rPr>
              <w:t>s</w:t>
            </w:r>
            <w:r w:rsidRPr="00B9781D">
              <w:rPr>
                <w:rFonts w:ascii="Arial" w:hAnsi="Arial" w:cs="Arial"/>
                <w:sz w:val="24"/>
                <w:szCs w:val="23"/>
              </w:rPr>
              <w:t xml:space="preserve">ervice will monitor the number of patients who advise they are unable to attend </w:t>
            </w:r>
            <w:r w:rsidR="00AE5541">
              <w:rPr>
                <w:rFonts w:ascii="Arial" w:hAnsi="Arial" w:cs="Arial"/>
                <w:sz w:val="24"/>
                <w:szCs w:val="23"/>
              </w:rPr>
              <w:t xml:space="preserve">the </w:t>
            </w:r>
            <w:r w:rsidRPr="00B9781D">
              <w:rPr>
                <w:rFonts w:ascii="Arial" w:hAnsi="Arial" w:cs="Arial"/>
                <w:sz w:val="24"/>
                <w:szCs w:val="23"/>
              </w:rPr>
              <w:t xml:space="preserve">Whiteabbey </w:t>
            </w:r>
            <w:r w:rsidR="00AE5541">
              <w:rPr>
                <w:rFonts w:ascii="Arial" w:hAnsi="Arial" w:cs="Arial"/>
                <w:sz w:val="24"/>
                <w:szCs w:val="23"/>
              </w:rPr>
              <w:t xml:space="preserve">Hospital </w:t>
            </w:r>
            <w:r w:rsidRPr="00B9781D">
              <w:rPr>
                <w:rFonts w:ascii="Arial" w:hAnsi="Arial" w:cs="Arial"/>
                <w:sz w:val="24"/>
                <w:szCs w:val="23"/>
              </w:rPr>
              <w:t>site and</w:t>
            </w:r>
            <w:r w:rsidR="00932A45">
              <w:rPr>
                <w:rFonts w:ascii="Arial" w:hAnsi="Arial" w:cs="Arial"/>
                <w:sz w:val="24"/>
                <w:szCs w:val="23"/>
              </w:rPr>
              <w:t>,</w:t>
            </w:r>
            <w:r w:rsidRPr="00B9781D">
              <w:rPr>
                <w:rFonts w:ascii="Arial" w:hAnsi="Arial" w:cs="Arial"/>
                <w:sz w:val="24"/>
                <w:szCs w:val="23"/>
              </w:rPr>
              <w:t xml:space="preserve"> where possible</w:t>
            </w:r>
            <w:r w:rsidR="00932A45">
              <w:rPr>
                <w:rFonts w:ascii="Arial" w:hAnsi="Arial" w:cs="Arial"/>
                <w:sz w:val="24"/>
                <w:szCs w:val="23"/>
              </w:rPr>
              <w:t>,</w:t>
            </w:r>
            <w:r w:rsidRPr="00B9781D">
              <w:rPr>
                <w:rFonts w:ascii="Arial" w:hAnsi="Arial" w:cs="Arial"/>
                <w:sz w:val="24"/>
                <w:szCs w:val="23"/>
              </w:rPr>
              <w:t xml:space="preserve"> </w:t>
            </w:r>
            <w:r>
              <w:rPr>
                <w:rFonts w:ascii="Arial" w:hAnsi="Arial" w:cs="Arial"/>
                <w:sz w:val="24"/>
                <w:szCs w:val="23"/>
              </w:rPr>
              <w:t xml:space="preserve">conduct </w:t>
            </w:r>
            <w:r w:rsidRPr="00B9781D">
              <w:rPr>
                <w:rFonts w:ascii="Arial" w:hAnsi="Arial" w:cs="Arial"/>
                <w:sz w:val="24"/>
                <w:szCs w:val="23"/>
              </w:rPr>
              <w:t>virtual</w:t>
            </w:r>
            <w:r w:rsidRPr="00B9781D">
              <w:rPr>
                <w:rFonts w:ascii="Arial" w:hAnsi="Arial" w:cs="Arial"/>
                <w:b/>
                <w:sz w:val="24"/>
                <w:szCs w:val="23"/>
              </w:rPr>
              <w:t xml:space="preserve"> </w:t>
            </w:r>
            <w:r w:rsidRPr="00B9781D">
              <w:rPr>
                <w:rFonts w:ascii="Arial" w:hAnsi="Arial" w:cs="Arial"/>
                <w:sz w:val="24"/>
                <w:szCs w:val="23"/>
              </w:rPr>
              <w:t>clinics and telephone review</w:t>
            </w:r>
            <w:r w:rsidR="00932A45">
              <w:rPr>
                <w:rFonts w:ascii="Arial" w:hAnsi="Arial" w:cs="Arial"/>
                <w:sz w:val="24"/>
                <w:szCs w:val="23"/>
              </w:rPr>
              <w:t>s.</w:t>
            </w:r>
          </w:p>
          <w:p w14:paraId="386D87A2" w14:textId="77777777" w:rsidR="00761418" w:rsidRPr="00AE7124" w:rsidRDefault="00761418" w:rsidP="00E37044">
            <w:pPr>
              <w:spacing w:before="4"/>
              <w:ind w:right="36"/>
              <w:jc w:val="both"/>
              <w:rPr>
                <w:rFonts w:ascii="Arial" w:eastAsia="Arial" w:hAnsi="Arial" w:cs="Arial"/>
                <w:sz w:val="24"/>
                <w:szCs w:val="24"/>
                <w:lang w:val="en-GB"/>
              </w:rPr>
            </w:pPr>
          </w:p>
        </w:tc>
      </w:tr>
      <w:tr w:rsidR="00B9140B" w14:paraId="12C9BC11" w14:textId="77777777" w:rsidTr="00876334">
        <w:tc>
          <w:tcPr>
            <w:tcW w:w="5512" w:type="dxa"/>
          </w:tcPr>
          <w:p w14:paraId="5A39C312" w14:textId="6ADF3538" w:rsidR="00B9140B" w:rsidRPr="000E3A12" w:rsidRDefault="00AE5541" w:rsidP="00FA11E5">
            <w:pPr>
              <w:ind w:right="215"/>
              <w:rPr>
                <w:rFonts w:ascii="Arial" w:eastAsia="Arial" w:hAnsi="Arial" w:cs="Arial"/>
                <w:sz w:val="24"/>
                <w:szCs w:val="24"/>
              </w:rPr>
            </w:pPr>
            <w:r>
              <w:rPr>
                <w:rFonts w:ascii="Arial" w:eastAsia="Arial" w:hAnsi="Arial" w:cs="Arial"/>
                <w:sz w:val="24"/>
                <w:szCs w:val="24"/>
              </w:rPr>
              <w:lastRenderedPageBreak/>
              <w:t>Redesign of s</w:t>
            </w:r>
            <w:r w:rsidR="00B9140B" w:rsidRPr="000E3A12">
              <w:rPr>
                <w:rFonts w:ascii="Arial" w:eastAsia="Arial" w:hAnsi="Arial" w:cs="Arial"/>
                <w:sz w:val="24"/>
                <w:szCs w:val="24"/>
              </w:rPr>
              <w:t>ervice for the delivery of treatment for cancer patient</w:t>
            </w:r>
            <w:r>
              <w:rPr>
                <w:rFonts w:ascii="Arial" w:eastAsia="Arial" w:hAnsi="Arial" w:cs="Arial"/>
                <w:sz w:val="24"/>
                <w:szCs w:val="24"/>
              </w:rPr>
              <w:t>s through a two-stop model and Mobile Treatment U</w:t>
            </w:r>
            <w:r w:rsidR="00B9140B" w:rsidRPr="000E3A12">
              <w:rPr>
                <w:rFonts w:ascii="Arial" w:eastAsia="Arial" w:hAnsi="Arial" w:cs="Arial"/>
                <w:sz w:val="24"/>
                <w:szCs w:val="24"/>
              </w:rPr>
              <w:t xml:space="preserve">nit </w:t>
            </w:r>
          </w:p>
        </w:tc>
        <w:tc>
          <w:tcPr>
            <w:tcW w:w="2552" w:type="dxa"/>
          </w:tcPr>
          <w:p w14:paraId="74FD7B21" w14:textId="77777777" w:rsidR="00B9140B" w:rsidRDefault="00B9140B" w:rsidP="00B9140B">
            <w:r w:rsidRPr="006021F6">
              <w:rPr>
                <w:rFonts w:ascii="Arial" w:eastAsia="Arial" w:hAnsi="Arial" w:cs="Arial"/>
                <w:sz w:val="24"/>
                <w:szCs w:val="24"/>
              </w:rPr>
              <w:t>Health and Social Care</w:t>
            </w:r>
          </w:p>
        </w:tc>
        <w:tc>
          <w:tcPr>
            <w:tcW w:w="6237" w:type="dxa"/>
          </w:tcPr>
          <w:p w14:paraId="3B6988EA" w14:textId="77777777" w:rsidR="00B9140B" w:rsidRPr="005740E8" w:rsidRDefault="00B9140B" w:rsidP="000079D6">
            <w:pPr>
              <w:rPr>
                <w:rFonts w:ascii="Arial" w:hAnsi="Arial" w:cs="Arial"/>
                <w:b/>
                <w:sz w:val="24"/>
                <w:szCs w:val="24"/>
              </w:rPr>
            </w:pPr>
            <w:r w:rsidRPr="005740E8">
              <w:rPr>
                <w:rFonts w:ascii="Arial" w:hAnsi="Arial" w:cs="Arial"/>
                <w:sz w:val="24"/>
                <w:szCs w:val="24"/>
              </w:rPr>
              <w:t xml:space="preserve">Consideration has been given to the social and economic needs of people in rural areas including, for example, access to service in terms of economic cost, availability of public transport and broadband/internet/mobile communication access. </w:t>
            </w:r>
          </w:p>
          <w:p w14:paraId="5AB65073" w14:textId="77777777" w:rsidR="00B9140B" w:rsidRPr="005740E8" w:rsidRDefault="00B9140B" w:rsidP="00E37044">
            <w:pPr>
              <w:widowControl/>
              <w:jc w:val="both"/>
              <w:rPr>
                <w:rFonts w:ascii="Arial" w:hAnsi="Arial" w:cs="Arial"/>
                <w:b/>
                <w:sz w:val="24"/>
                <w:szCs w:val="24"/>
              </w:rPr>
            </w:pPr>
          </w:p>
          <w:p w14:paraId="5608550D" w14:textId="00B35130" w:rsidR="00B9140B" w:rsidRPr="00DA17B2" w:rsidRDefault="00B9140B" w:rsidP="000079D6">
            <w:pPr>
              <w:rPr>
                <w:rFonts w:ascii="Arial" w:hAnsi="Arial" w:cs="Arial"/>
                <w:sz w:val="24"/>
                <w:szCs w:val="24"/>
              </w:rPr>
            </w:pPr>
            <w:r w:rsidRPr="005740E8">
              <w:rPr>
                <w:rFonts w:ascii="Arial" w:hAnsi="Arial" w:cs="Arial"/>
                <w:sz w:val="24"/>
                <w:szCs w:val="24"/>
              </w:rPr>
              <w:t>Mitigations are in place</w:t>
            </w:r>
            <w:r w:rsidR="00AE5541">
              <w:rPr>
                <w:rFonts w:ascii="Arial" w:hAnsi="Arial" w:cs="Arial"/>
                <w:sz w:val="24"/>
                <w:szCs w:val="24"/>
              </w:rPr>
              <w:t>,</w:t>
            </w:r>
            <w:r w:rsidRPr="005740E8">
              <w:rPr>
                <w:rFonts w:ascii="Arial" w:hAnsi="Arial" w:cs="Arial"/>
                <w:sz w:val="24"/>
                <w:szCs w:val="24"/>
              </w:rPr>
              <w:t xml:space="preserve"> including the provision of transport for those who may require </w:t>
            </w:r>
            <w:r w:rsidR="00AE5541">
              <w:rPr>
                <w:rFonts w:ascii="Arial" w:hAnsi="Arial" w:cs="Arial"/>
                <w:sz w:val="24"/>
                <w:szCs w:val="24"/>
              </w:rPr>
              <w:t xml:space="preserve">it </w:t>
            </w:r>
            <w:r w:rsidRPr="005740E8">
              <w:rPr>
                <w:rFonts w:ascii="Arial" w:hAnsi="Arial" w:cs="Arial"/>
                <w:sz w:val="24"/>
                <w:szCs w:val="24"/>
              </w:rPr>
              <w:t>and future planning for a closer to home delivery option.</w:t>
            </w:r>
            <w:r w:rsidR="000079D6">
              <w:rPr>
                <w:rFonts w:ascii="Arial" w:hAnsi="Arial" w:cs="Arial"/>
                <w:sz w:val="24"/>
                <w:szCs w:val="24"/>
              </w:rPr>
              <w:t xml:space="preserve">  </w:t>
            </w:r>
            <w:r w:rsidR="00932A45">
              <w:rPr>
                <w:rFonts w:ascii="Arial" w:hAnsi="Arial" w:cs="Arial"/>
                <w:sz w:val="24"/>
                <w:szCs w:val="23"/>
              </w:rPr>
              <w:t>Other m</w:t>
            </w:r>
            <w:r w:rsidRPr="00B9140B">
              <w:rPr>
                <w:rFonts w:ascii="Arial" w:hAnsi="Arial" w:cs="Arial"/>
                <w:sz w:val="24"/>
                <w:szCs w:val="23"/>
              </w:rPr>
              <w:t>itigations include</w:t>
            </w:r>
            <w:r w:rsidR="00932A45">
              <w:rPr>
                <w:rFonts w:ascii="Arial" w:hAnsi="Arial" w:cs="Arial"/>
                <w:sz w:val="24"/>
                <w:szCs w:val="23"/>
              </w:rPr>
              <w:t xml:space="preserve"> the c</w:t>
            </w:r>
            <w:r w:rsidR="005740E8">
              <w:rPr>
                <w:rFonts w:ascii="Arial" w:hAnsi="Arial" w:cs="Arial"/>
                <w:sz w:val="24"/>
                <w:szCs w:val="24"/>
              </w:rPr>
              <w:t xml:space="preserve">onsideration of </w:t>
            </w:r>
            <w:r w:rsidR="00644895">
              <w:rPr>
                <w:rFonts w:ascii="Arial" w:hAnsi="Arial" w:cs="Arial"/>
                <w:sz w:val="24"/>
                <w:szCs w:val="24"/>
              </w:rPr>
              <w:t xml:space="preserve">provision of </w:t>
            </w:r>
            <w:r w:rsidR="005740E8">
              <w:rPr>
                <w:rFonts w:ascii="Arial" w:hAnsi="Arial" w:cs="Arial"/>
                <w:sz w:val="24"/>
                <w:szCs w:val="24"/>
              </w:rPr>
              <w:t xml:space="preserve">a </w:t>
            </w:r>
            <w:r w:rsidRPr="00DA17B2">
              <w:rPr>
                <w:rFonts w:ascii="Arial" w:hAnsi="Arial" w:cs="Arial"/>
                <w:sz w:val="24"/>
                <w:szCs w:val="24"/>
              </w:rPr>
              <w:t xml:space="preserve">mobile treatment unit </w:t>
            </w:r>
            <w:r w:rsidR="00932A45">
              <w:rPr>
                <w:rFonts w:ascii="Arial" w:hAnsi="Arial" w:cs="Arial"/>
                <w:sz w:val="24"/>
                <w:szCs w:val="24"/>
              </w:rPr>
              <w:t>to travel to locations closer to rural service users</w:t>
            </w:r>
            <w:r w:rsidRPr="00DA17B2">
              <w:rPr>
                <w:rFonts w:ascii="Arial" w:hAnsi="Arial" w:cs="Arial"/>
                <w:sz w:val="24"/>
                <w:szCs w:val="24"/>
              </w:rPr>
              <w:t xml:space="preserve">. </w:t>
            </w:r>
          </w:p>
          <w:p w14:paraId="18B3A6E5" w14:textId="77777777" w:rsidR="00B9140B" w:rsidRDefault="00B9140B" w:rsidP="00E37044">
            <w:pPr>
              <w:ind w:left="572"/>
              <w:jc w:val="both"/>
              <w:rPr>
                <w:rFonts w:ascii="Arial" w:hAnsi="Arial" w:cs="Arial"/>
                <w:sz w:val="18"/>
                <w:szCs w:val="18"/>
              </w:rPr>
            </w:pPr>
          </w:p>
          <w:p w14:paraId="3F166A7F" w14:textId="77777777" w:rsidR="00B9140B" w:rsidRDefault="005740E8" w:rsidP="000079D6">
            <w:pPr>
              <w:rPr>
                <w:rFonts w:ascii="Arial" w:hAnsi="Arial" w:cs="Arial"/>
                <w:sz w:val="24"/>
                <w:szCs w:val="24"/>
              </w:rPr>
            </w:pPr>
            <w:r>
              <w:rPr>
                <w:rFonts w:ascii="Arial" w:hAnsi="Arial" w:cs="Arial"/>
                <w:sz w:val="24"/>
                <w:szCs w:val="24"/>
              </w:rPr>
              <w:t>For service users with identified clinical need t</w:t>
            </w:r>
            <w:r w:rsidR="00B9140B" w:rsidRPr="006B01A8">
              <w:rPr>
                <w:rFonts w:ascii="Arial" w:hAnsi="Arial" w:cs="Arial"/>
                <w:sz w:val="24"/>
                <w:szCs w:val="24"/>
              </w:rPr>
              <w:t xml:space="preserve">he </w:t>
            </w:r>
            <w:r w:rsidR="00B9140B" w:rsidRPr="006B01A8">
              <w:rPr>
                <w:rFonts w:ascii="Arial" w:eastAsia="Times New Roman" w:hAnsi="Arial" w:cs="Arial"/>
                <w:color w:val="0A0A0A"/>
                <w:sz w:val="24"/>
                <w:szCs w:val="24"/>
                <w:lang w:eastAsia="en-GB"/>
              </w:rPr>
              <w:t>N</w:t>
            </w:r>
            <w:r w:rsidR="00B9140B" w:rsidRPr="00601037">
              <w:rPr>
                <w:rFonts w:ascii="Arial" w:eastAsia="Times New Roman" w:hAnsi="Arial" w:cs="Arial"/>
                <w:color w:val="0A0A0A"/>
                <w:sz w:val="24"/>
                <w:szCs w:val="24"/>
                <w:lang w:eastAsia="en-GB"/>
              </w:rPr>
              <w:t xml:space="preserve">orthern Ireland Ambulance Service provides non-emergency patient transport services </w:t>
            </w:r>
            <w:r w:rsidR="00B9140B" w:rsidRPr="006B01A8">
              <w:rPr>
                <w:rFonts w:ascii="Arial" w:eastAsia="Times New Roman" w:hAnsi="Arial" w:cs="Arial"/>
                <w:color w:val="0A0A0A"/>
                <w:sz w:val="24"/>
                <w:szCs w:val="24"/>
                <w:lang w:eastAsia="en-GB"/>
              </w:rPr>
              <w:t xml:space="preserve">for dependent patients </w:t>
            </w:r>
            <w:r w:rsidR="00B9140B" w:rsidRPr="00601037">
              <w:rPr>
                <w:rFonts w:ascii="Arial" w:eastAsia="Times New Roman" w:hAnsi="Arial" w:cs="Arial"/>
                <w:color w:val="0A0A0A"/>
                <w:sz w:val="24"/>
                <w:szCs w:val="24"/>
                <w:lang w:eastAsia="en-GB"/>
              </w:rPr>
              <w:t>to get to routine appoin</w:t>
            </w:r>
            <w:r w:rsidR="00B9140B" w:rsidRPr="006B01A8">
              <w:rPr>
                <w:rFonts w:ascii="Arial" w:eastAsia="Times New Roman" w:hAnsi="Arial" w:cs="Arial"/>
                <w:color w:val="0A0A0A"/>
                <w:sz w:val="24"/>
                <w:szCs w:val="24"/>
                <w:lang w:eastAsia="en-GB"/>
              </w:rPr>
              <w:t xml:space="preserve">tments at </w:t>
            </w:r>
            <w:r w:rsidR="00B9140B" w:rsidRPr="006B01A8">
              <w:rPr>
                <w:rFonts w:ascii="Arial" w:eastAsia="Times New Roman" w:hAnsi="Arial" w:cs="Arial"/>
                <w:sz w:val="24"/>
                <w:szCs w:val="24"/>
                <w:lang w:eastAsia="en-GB"/>
              </w:rPr>
              <w:t xml:space="preserve">hospitals.  </w:t>
            </w:r>
          </w:p>
          <w:p w14:paraId="5A0052AB" w14:textId="77777777" w:rsidR="00B9140B" w:rsidRDefault="00B9140B" w:rsidP="00E37044">
            <w:pPr>
              <w:spacing w:before="20" w:line="276" w:lineRule="auto"/>
              <w:jc w:val="both"/>
              <w:rPr>
                <w:rFonts w:ascii="Arial" w:hAnsi="Arial" w:cs="Arial"/>
                <w:sz w:val="24"/>
                <w:szCs w:val="24"/>
              </w:rPr>
            </w:pPr>
          </w:p>
          <w:p w14:paraId="59703D5D" w14:textId="17D7C29E" w:rsidR="00B9140B" w:rsidRDefault="00B9140B" w:rsidP="000079D6">
            <w:pPr>
              <w:rPr>
                <w:rFonts w:ascii="Arial" w:hAnsi="Arial" w:cs="Arial"/>
                <w:sz w:val="24"/>
                <w:szCs w:val="24"/>
              </w:rPr>
            </w:pPr>
            <w:r w:rsidRPr="006B01A8">
              <w:rPr>
                <w:rFonts w:ascii="Arial" w:hAnsi="Arial" w:cs="Arial"/>
                <w:sz w:val="24"/>
                <w:szCs w:val="24"/>
              </w:rPr>
              <w:lastRenderedPageBreak/>
              <w:t>Eligible service users can avail of the Hospital Travel Costs Scheme</w:t>
            </w:r>
            <w:r w:rsidR="00AE5541">
              <w:rPr>
                <w:rFonts w:ascii="Arial" w:hAnsi="Arial" w:cs="Arial"/>
                <w:sz w:val="24"/>
                <w:szCs w:val="24"/>
              </w:rPr>
              <w:t>,</w:t>
            </w:r>
            <w:r w:rsidRPr="006B01A8">
              <w:rPr>
                <w:rFonts w:ascii="Arial" w:hAnsi="Arial" w:cs="Arial"/>
                <w:sz w:val="24"/>
                <w:szCs w:val="24"/>
              </w:rPr>
              <w:t xml:space="preserve"> a scheme which helps people on a low income or income-based benefits</w:t>
            </w:r>
            <w:r w:rsidR="00AE5541">
              <w:rPr>
                <w:rFonts w:ascii="Arial" w:hAnsi="Arial" w:cs="Arial"/>
                <w:sz w:val="24"/>
                <w:szCs w:val="24"/>
              </w:rPr>
              <w:t>,</w:t>
            </w:r>
            <w:r w:rsidRPr="006B01A8">
              <w:rPr>
                <w:rFonts w:ascii="Arial" w:hAnsi="Arial" w:cs="Arial"/>
                <w:sz w:val="24"/>
                <w:szCs w:val="24"/>
              </w:rPr>
              <w:t xml:space="preserve"> who may be entitled to reclaim travel expenses for hospital treatment.  </w:t>
            </w:r>
          </w:p>
          <w:p w14:paraId="41EF116B" w14:textId="77777777" w:rsidR="00B9140B" w:rsidRDefault="00B9140B" w:rsidP="00E37044">
            <w:pPr>
              <w:jc w:val="both"/>
              <w:rPr>
                <w:rFonts w:ascii="Arial" w:hAnsi="Arial" w:cs="Arial"/>
                <w:sz w:val="24"/>
                <w:szCs w:val="24"/>
              </w:rPr>
            </w:pPr>
          </w:p>
          <w:p w14:paraId="0B7C20A6" w14:textId="04FCEB23" w:rsidR="00B9140B" w:rsidRDefault="00B9140B" w:rsidP="000079D6">
            <w:pPr>
              <w:rPr>
                <w:rFonts w:ascii="Arial" w:hAnsi="Arial" w:cs="Arial"/>
                <w:sz w:val="24"/>
                <w:szCs w:val="24"/>
              </w:rPr>
            </w:pPr>
            <w:r>
              <w:rPr>
                <w:rFonts w:ascii="Arial" w:hAnsi="Arial" w:cs="Arial"/>
                <w:sz w:val="24"/>
                <w:szCs w:val="24"/>
              </w:rPr>
              <w:t>There is a volunteer driver scheme availab</w:t>
            </w:r>
            <w:r w:rsidR="00AE5541">
              <w:rPr>
                <w:rFonts w:ascii="Arial" w:hAnsi="Arial" w:cs="Arial"/>
                <w:sz w:val="24"/>
                <w:szCs w:val="24"/>
              </w:rPr>
              <w:t>le of which</w:t>
            </w:r>
            <w:r>
              <w:rPr>
                <w:rFonts w:ascii="Arial" w:hAnsi="Arial" w:cs="Arial"/>
                <w:sz w:val="24"/>
                <w:szCs w:val="24"/>
              </w:rPr>
              <w:t xml:space="preserve"> cancer patients can avail</w:t>
            </w:r>
            <w:r w:rsidR="00AE5541">
              <w:rPr>
                <w:rFonts w:ascii="Arial" w:hAnsi="Arial" w:cs="Arial"/>
                <w:sz w:val="24"/>
                <w:szCs w:val="24"/>
              </w:rPr>
              <w:t>.</w:t>
            </w:r>
          </w:p>
          <w:p w14:paraId="33FD2D90" w14:textId="77777777" w:rsidR="005740E8" w:rsidRPr="005740E8" w:rsidRDefault="005740E8" w:rsidP="005740E8">
            <w:pPr>
              <w:rPr>
                <w:rFonts w:ascii="Arial" w:hAnsi="Arial" w:cs="Arial"/>
                <w:sz w:val="24"/>
                <w:szCs w:val="24"/>
              </w:rPr>
            </w:pPr>
          </w:p>
        </w:tc>
      </w:tr>
      <w:tr w:rsidR="00B9140B" w14:paraId="055FD92A" w14:textId="77777777" w:rsidTr="00876334">
        <w:tc>
          <w:tcPr>
            <w:tcW w:w="5512" w:type="dxa"/>
          </w:tcPr>
          <w:p w14:paraId="604087FA" w14:textId="263E0483" w:rsidR="00B9140B" w:rsidRPr="000E3A12" w:rsidRDefault="002F7B3A" w:rsidP="00F562A5">
            <w:pPr>
              <w:ind w:right="215"/>
              <w:rPr>
                <w:rFonts w:ascii="Arial" w:eastAsia="Arial" w:hAnsi="Arial" w:cs="Arial"/>
                <w:sz w:val="24"/>
                <w:szCs w:val="24"/>
              </w:rPr>
            </w:pPr>
            <w:r w:rsidRPr="000E3A12">
              <w:rPr>
                <w:rFonts w:ascii="Arial" w:eastAsia="Arial" w:hAnsi="Arial" w:cs="Arial"/>
                <w:sz w:val="24"/>
                <w:szCs w:val="24"/>
              </w:rPr>
              <w:lastRenderedPageBreak/>
              <w:t xml:space="preserve">Delivery of General Surgery in </w:t>
            </w:r>
            <w:r w:rsidR="00F562A5">
              <w:rPr>
                <w:rFonts w:ascii="Arial" w:eastAsia="Arial" w:hAnsi="Arial" w:cs="Arial"/>
                <w:sz w:val="24"/>
                <w:szCs w:val="24"/>
              </w:rPr>
              <w:t xml:space="preserve">the </w:t>
            </w:r>
            <w:r w:rsidRPr="000E3A12">
              <w:rPr>
                <w:rFonts w:ascii="Arial" w:eastAsia="Arial" w:hAnsi="Arial" w:cs="Arial"/>
                <w:sz w:val="24"/>
                <w:szCs w:val="24"/>
              </w:rPr>
              <w:t>Northern Trust including</w:t>
            </w:r>
            <w:r w:rsidR="00F562A5">
              <w:rPr>
                <w:rFonts w:ascii="Arial" w:eastAsia="Arial" w:hAnsi="Arial" w:cs="Arial"/>
                <w:sz w:val="24"/>
                <w:szCs w:val="24"/>
              </w:rPr>
              <w:t xml:space="preserve"> Emergency Surgery and planned E</w:t>
            </w:r>
            <w:r w:rsidRPr="000E3A12">
              <w:rPr>
                <w:rFonts w:ascii="Arial" w:eastAsia="Arial" w:hAnsi="Arial" w:cs="Arial"/>
                <w:sz w:val="24"/>
                <w:szCs w:val="24"/>
              </w:rPr>
              <w:t xml:space="preserve">lective </w:t>
            </w:r>
            <w:r w:rsidR="00F562A5">
              <w:rPr>
                <w:rFonts w:ascii="Arial" w:eastAsia="Arial" w:hAnsi="Arial" w:cs="Arial"/>
                <w:sz w:val="24"/>
                <w:szCs w:val="24"/>
              </w:rPr>
              <w:t>S</w:t>
            </w:r>
            <w:r w:rsidRPr="000E3A12">
              <w:rPr>
                <w:rFonts w:ascii="Arial" w:eastAsia="Arial" w:hAnsi="Arial" w:cs="Arial"/>
                <w:sz w:val="24"/>
                <w:szCs w:val="24"/>
              </w:rPr>
              <w:t xml:space="preserve">urgery </w:t>
            </w:r>
          </w:p>
        </w:tc>
        <w:tc>
          <w:tcPr>
            <w:tcW w:w="2552" w:type="dxa"/>
          </w:tcPr>
          <w:p w14:paraId="26AD7DAE" w14:textId="77777777" w:rsidR="00B9140B" w:rsidRDefault="00B9140B" w:rsidP="00B9140B">
            <w:r w:rsidRPr="006021F6">
              <w:rPr>
                <w:rFonts w:ascii="Arial" w:eastAsia="Arial" w:hAnsi="Arial" w:cs="Arial"/>
                <w:sz w:val="24"/>
                <w:szCs w:val="24"/>
              </w:rPr>
              <w:t>Health and Social Care</w:t>
            </w:r>
          </w:p>
        </w:tc>
        <w:tc>
          <w:tcPr>
            <w:tcW w:w="6237" w:type="dxa"/>
          </w:tcPr>
          <w:p w14:paraId="569B1458" w14:textId="15971C0F" w:rsidR="005740E8" w:rsidRDefault="005740E8" w:rsidP="000079D6">
            <w:pPr>
              <w:spacing w:before="20"/>
              <w:rPr>
                <w:rFonts w:ascii="Arial" w:hAnsi="Arial" w:cs="Arial"/>
                <w:sz w:val="24"/>
                <w:szCs w:val="24"/>
              </w:rPr>
            </w:pPr>
            <w:r>
              <w:rPr>
                <w:rFonts w:ascii="Arial" w:hAnsi="Arial" w:cs="Arial"/>
                <w:sz w:val="24"/>
                <w:szCs w:val="24"/>
              </w:rPr>
              <w:t>The</w:t>
            </w:r>
            <w:r w:rsidR="00932A45">
              <w:rPr>
                <w:rFonts w:ascii="Arial" w:hAnsi="Arial" w:cs="Arial"/>
                <w:sz w:val="24"/>
                <w:szCs w:val="24"/>
              </w:rPr>
              <w:t>re is an identified</w:t>
            </w:r>
            <w:r w:rsidR="000D33C9" w:rsidRPr="00F14D23">
              <w:rPr>
                <w:rFonts w:ascii="Arial" w:hAnsi="Arial" w:cs="Arial"/>
                <w:sz w:val="24"/>
                <w:szCs w:val="24"/>
              </w:rPr>
              <w:t xml:space="preserve"> social need</w:t>
            </w:r>
            <w:r w:rsidR="00F562A5">
              <w:rPr>
                <w:rFonts w:ascii="Arial" w:hAnsi="Arial" w:cs="Arial"/>
                <w:sz w:val="24"/>
                <w:szCs w:val="24"/>
              </w:rPr>
              <w:t>,</w:t>
            </w:r>
            <w:r w:rsidR="000D33C9" w:rsidRPr="00F14D23">
              <w:rPr>
                <w:rFonts w:ascii="Arial" w:hAnsi="Arial" w:cs="Arial"/>
                <w:sz w:val="24"/>
                <w:szCs w:val="24"/>
              </w:rPr>
              <w:t xml:space="preserve"> relating to proximity to family support networks</w:t>
            </w:r>
            <w:r w:rsidR="00F562A5">
              <w:rPr>
                <w:rFonts w:ascii="Arial" w:hAnsi="Arial" w:cs="Arial"/>
                <w:sz w:val="24"/>
                <w:szCs w:val="24"/>
              </w:rPr>
              <w:t>,</w:t>
            </w:r>
            <w:r w:rsidR="000D33C9" w:rsidRPr="00F14D23">
              <w:rPr>
                <w:rFonts w:ascii="Arial" w:hAnsi="Arial" w:cs="Arial"/>
                <w:sz w:val="24"/>
                <w:szCs w:val="24"/>
              </w:rPr>
              <w:t xml:space="preserve"> due to the change to emergency general surgical services and location of planned elective care services.</w:t>
            </w:r>
            <w:r w:rsidR="00932A45">
              <w:rPr>
                <w:rFonts w:ascii="Arial" w:hAnsi="Arial" w:cs="Arial"/>
                <w:sz w:val="24"/>
                <w:szCs w:val="24"/>
              </w:rPr>
              <w:t xml:space="preserve"> In mitigation</w:t>
            </w:r>
            <w:r w:rsidR="00F562A5">
              <w:rPr>
                <w:rFonts w:ascii="Arial" w:hAnsi="Arial" w:cs="Arial"/>
                <w:sz w:val="24"/>
                <w:szCs w:val="24"/>
              </w:rPr>
              <w:t>,</w:t>
            </w:r>
            <w:r w:rsidR="00932A45">
              <w:rPr>
                <w:rFonts w:ascii="Arial" w:hAnsi="Arial" w:cs="Arial"/>
                <w:sz w:val="24"/>
                <w:szCs w:val="24"/>
              </w:rPr>
              <w:t xml:space="preserve"> v</w:t>
            </w:r>
            <w:r w:rsidR="00932A45" w:rsidRPr="00932A45">
              <w:rPr>
                <w:rFonts w:ascii="Arial" w:hAnsi="Arial" w:cs="Arial"/>
                <w:sz w:val="24"/>
                <w:szCs w:val="24"/>
              </w:rPr>
              <w:t xml:space="preserve">irtual visiting </w:t>
            </w:r>
            <w:r w:rsidR="00932A45">
              <w:rPr>
                <w:rFonts w:ascii="Arial" w:hAnsi="Arial" w:cs="Arial"/>
                <w:sz w:val="24"/>
                <w:szCs w:val="24"/>
              </w:rPr>
              <w:t xml:space="preserve">will be implemented </w:t>
            </w:r>
            <w:r w:rsidR="00932A45" w:rsidRPr="00932A45">
              <w:rPr>
                <w:rFonts w:ascii="Arial" w:hAnsi="Arial" w:cs="Arial"/>
                <w:sz w:val="24"/>
                <w:szCs w:val="24"/>
              </w:rPr>
              <w:t>to address contact with families and friends instead of travelling to visit and incurring costs</w:t>
            </w:r>
            <w:r w:rsidR="00F562A5">
              <w:rPr>
                <w:rFonts w:ascii="Arial" w:hAnsi="Arial" w:cs="Arial"/>
                <w:sz w:val="24"/>
                <w:szCs w:val="24"/>
              </w:rPr>
              <w:t>,</w:t>
            </w:r>
            <w:r w:rsidR="00932A45" w:rsidRPr="00932A45">
              <w:rPr>
                <w:rFonts w:ascii="Arial" w:hAnsi="Arial" w:cs="Arial"/>
                <w:sz w:val="24"/>
                <w:szCs w:val="24"/>
              </w:rPr>
              <w:t xml:space="preserve"> although this </w:t>
            </w:r>
            <w:r w:rsidR="00932A45">
              <w:rPr>
                <w:rFonts w:ascii="Arial" w:hAnsi="Arial" w:cs="Arial"/>
                <w:sz w:val="24"/>
                <w:szCs w:val="24"/>
              </w:rPr>
              <w:t xml:space="preserve">solution </w:t>
            </w:r>
            <w:r w:rsidR="00932A45" w:rsidRPr="00932A45">
              <w:rPr>
                <w:rFonts w:ascii="Arial" w:hAnsi="Arial" w:cs="Arial"/>
                <w:sz w:val="24"/>
                <w:szCs w:val="24"/>
              </w:rPr>
              <w:t>requires suitable and reliable internet or broadband connection.</w:t>
            </w:r>
          </w:p>
          <w:p w14:paraId="0F5724C4" w14:textId="77777777" w:rsidR="000D33C9" w:rsidRDefault="000D33C9" w:rsidP="00E37044">
            <w:pPr>
              <w:spacing w:before="20"/>
              <w:jc w:val="both"/>
              <w:rPr>
                <w:rFonts w:ascii="Arial" w:hAnsi="Arial" w:cs="Arial"/>
                <w:sz w:val="24"/>
                <w:szCs w:val="24"/>
              </w:rPr>
            </w:pPr>
          </w:p>
          <w:p w14:paraId="59CDEE45" w14:textId="21CD2D56" w:rsidR="000D33C9" w:rsidRDefault="00644895" w:rsidP="000079D6">
            <w:pPr>
              <w:autoSpaceDE w:val="0"/>
              <w:autoSpaceDN w:val="0"/>
              <w:adjustRightInd w:val="0"/>
              <w:rPr>
                <w:rFonts w:ascii="Arial" w:hAnsi="Arial" w:cs="Arial"/>
                <w:sz w:val="24"/>
                <w:szCs w:val="24"/>
              </w:rPr>
            </w:pPr>
            <w:r>
              <w:rPr>
                <w:rFonts w:ascii="Arial" w:hAnsi="Arial" w:cs="Arial"/>
                <w:sz w:val="24"/>
                <w:szCs w:val="24"/>
              </w:rPr>
              <w:t xml:space="preserve">Availability and cost of transport is an identified barrier to access services and related economic need. </w:t>
            </w:r>
            <w:r w:rsidR="00510279">
              <w:rPr>
                <w:rFonts w:ascii="Arial" w:hAnsi="Arial" w:cs="Arial"/>
                <w:sz w:val="24"/>
                <w:szCs w:val="24"/>
              </w:rPr>
              <w:t>In mitigation</w:t>
            </w:r>
            <w:r w:rsidR="00F562A5">
              <w:rPr>
                <w:rFonts w:ascii="Arial" w:hAnsi="Arial" w:cs="Arial"/>
                <w:sz w:val="24"/>
                <w:szCs w:val="24"/>
              </w:rPr>
              <w:t>,</w:t>
            </w:r>
            <w:r w:rsidR="00510279">
              <w:rPr>
                <w:rFonts w:ascii="Arial" w:hAnsi="Arial" w:cs="Arial"/>
                <w:sz w:val="24"/>
                <w:szCs w:val="24"/>
              </w:rPr>
              <w:t xml:space="preserve"> t</w:t>
            </w:r>
            <w:r w:rsidR="000D33C9" w:rsidRPr="006B01A8">
              <w:rPr>
                <w:rFonts w:ascii="Arial" w:hAnsi="Arial" w:cs="Arial"/>
                <w:sz w:val="24"/>
                <w:szCs w:val="24"/>
              </w:rPr>
              <w:t>he Trust is committed to offering local access to local patients for as many appointments as possible.  The</w:t>
            </w:r>
            <w:r w:rsidR="000D33C9">
              <w:rPr>
                <w:rFonts w:ascii="Arial" w:hAnsi="Arial" w:cs="Arial"/>
                <w:sz w:val="24"/>
                <w:szCs w:val="24"/>
              </w:rPr>
              <w:t xml:space="preserve"> Trust will explore how pre-</w:t>
            </w:r>
            <w:r w:rsidR="000D33C9" w:rsidRPr="00535CC7">
              <w:rPr>
                <w:rFonts w:ascii="Arial" w:hAnsi="Arial" w:cs="Arial"/>
                <w:sz w:val="24"/>
                <w:szCs w:val="24"/>
              </w:rPr>
              <w:t xml:space="preserve">assessment and </w:t>
            </w:r>
            <w:r w:rsidR="000D33C9">
              <w:rPr>
                <w:rFonts w:ascii="Arial" w:hAnsi="Arial" w:cs="Arial"/>
                <w:sz w:val="24"/>
                <w:szCs w:val="24"/>
              </w:rPr>
              <w:t xml:space="preserve">post-operative </w:t>
            </w:r>
            <w:r w:rsidR="000D33C9" w:rsidRPr="00535CC7">
              <w:rPr>
                <w:rFonts w:ascii="Arial" w:hAnsi="Arial" w:cs="Arial"/>
                <w:sz w:val="24"/>
                <w:szCs w:val="24"/>
              </w:rPr>
              <w:t>clinics can be provided locally, particularly for those patients who live rurally and do not have access to a car or public transport. Where possible</w:t>
            </w:r>
            <w:r w:rsidR="00F562A5">
              <w:rPr>
                <w:rFonts w:ascii="Arial" w:hAnsi="Arial" w:cs="Arial"/>
                <w:sz w:val="24"/>
                <w:szCs w:val="24"/>
              </w:rPr>
              <w:t>,</w:t>
            </w:r>
            <w:r w:rsidR="000D33C9" w:rsidRPr="00535CC7">
              <w:rPr>
                <w:rFonts w:ascii="Arial" w:hAnsi="Arial" w:cs="Arial"/>
                <w:sz w:val="24"/>
                <w:szCs w:val="24"/>
              </w:rPr>
              <w:t xml:space="preserve"> telephone and virtual clinics will be facilitated</w:t>
            </w:r>
            <w:r w:rsidR="00510279">
              <w:rPr>
                <w:rFonts w:ascii="Arial" w:hAnsi="Arial" w:cs="Arial"/>
                <w:sz w:val="24"/>
                <w:szCs w:val="24"/>
              </w:rPr>
              <w:t>.</w:t>
            </w:r>
            <w:r>
              <w:rPr>
                <w:rFonts w:ascii="Arial" w:hAnsi="Arial" w:cs="Arial"/>
                <w:sz w:val="24"/>
                <w:szCs w:val="24"/>
              </w:rPr>
              <w:t xml:space="preserve"> </w:t>
            </w:r>
            <w:r w:rsidR="000D33C9">
              <w:rPr>
                <w:rFonts w:ascii="Arial" w:hAnsi="Arial" w:cs="Arial"/>
                <w:sz w:val="24"/>
                <w:szCs w:val="24"/>
              </w:rPr>
              <w:t xml:space="preserve">The Trust </w:t>
            </w:r>
            <w:r w:rsidR="000D33C9" w:rsidRPr="00601037">
              <w:rPr>
                <w:rFonts w:ascii="Arial" w:hAnsi="Arial" w:cs="Arial"/>
                <w:sz w:val="24"/>
                <w:szCs w:val="24"/>
              </w:rPr>
              <w:t xml:space="preserve">will </w:t>
            </w:r>
            <w:r>
              <w:rPr>
                <w:rFonts w:ascii="Arial" w:hAnsi="Arial" w:cs="Arial"/>
                <w:sz w:val="24"/>
                <w:szCs w:val="24"/>
              </w:rPr>
              <w:t xml:space="preserve">also </w:t>
            </w:r>
            <w:r w:rsidR="000D33C9">
              <w:rPr>
                <w:rFonts w:ascii="Arial" w:hAnsi="Arial" w:cs="Arial"/>
                <w:sz w:val="24"/>
                <w:szCs w:val="24"/>
              </w:rPr>
              <w:t>operate</w:t>
            </w:r>
            <w:r w:rsidR="000D33C9" w:rsidRPr="00601037">
              <w:rPr>
                <w:rFonts w:ascii="Arial" w:hAnsi="Arial" w:cs="Arial"/>
                <w:sz w:val="24"/>
                <w:szCs w:val="24"/>
              </w:rPr>
              <w:t xml:space="preserve"> a process</w:t>
            </w:r>
            <w:r w:rsidR="00866C37">
              <w:rPr>
                <w:rFonts w:ascii="Arial" w:hAnsi="Arial" w:cs="Arial"/>
                <w:sz w:val="24"/>
                <w:szCs w:val="24"/>
              </w:rPr>
              <w:t xml:space="preserve"> which</w:t>
            </w:r>
            <w:r w:rsidR="000D33C9" w:rsidRPr="00601037">
              <w:rPr>
                <w:rFonts w:ascii="Arial" w:hAnsi="Arial" w:cs="Arial"/>
                <w:sz w:val="24"/>
                <w:szCs w:val="24"/>
              </w:rPr>
              <w:t xml:space="preserve"> allows such patients </w:t>
            </w:r>
            <w:r w:rsidR="000D33C9">
              <w:rPr>
                <w:rFonts w:ascii="Arial" w:hAnsi="Arial" w:cs="Arial"/>
                <w:sz w:val="24"/>
                <w:szCs w:val="24"/>
              </w:rPr>
              <w:t>the opportunity to arrange</w:t>
            </w:r>
            <w:r w:rsidR="000D33C9" w:rsidRPr="00601037">
              <w:rPr>
                <w:rFonts w:ascii="Arial" w:hAnsi="Arial" w:cs="Arial"/>
                <w:sz w:val="24"/>
                <w:szCs w:val="24"/>
              </w:rPr>
              <w:t xml:space="preserve"> a more appropriate appointment time.</w:t>
            </w:r>
            <w:r>
              <w:rPr>
                <w:rFonts w:ascii="Arial" w:hAnsi="Arial" w:cs="Arial"/>
                <w:sz w:val="24"/>
                <w:szCs w:val="24"/>
              </w:rPr>
              <w:t xml:space="preserve"> </w:t>
            </w:r>
            <w:r w:rsidR="00510279">
              <w:rPr>
                <w:rFonts w:ascii="Arial" w:hAnsi="Arial" w:cs="Arial"/>
                <w:sz w:val="24"/>
                <w:szCs w:val="24"/>
              </w:rPr>
              <w:t xml:space="preserve">For service users with identified </w:t>
            </w:r>
            <w:r w:rsidR="00510279">
              <w:rPr>
                <w:rFonts w:ascii="Arial" w:hAnsi="Arial" w:cs="Arial"/>
                <w:sz w:val="24"/>
                <w:szCs w:val="24"/>
              </w:rPr>
              <w:lastRenderedPageBreak/>
              <w:t>clinical need, t</w:t>
            </w:r>
            <w:r w:rsidR="000D33C9" w:rsidRPr="006B01A8">
              <w:rPr>
                <w:rFonts w:ascii="Arial" w:hAnsi="Arial" w:cs="Arial"/>
                <w:sz w:val="24"/>
                <w:szCs w:val="24"/>
              </w:rPr>
              <w:t xml:space="preserve">he </w:t>
            </w:r>
            <w:r w:rsidR="000D33C9" w:rsidRPr="006B01A8">
              <w:rPr>
                <w:rFonts w:ascii="Arial" w:eastAsia="Times New Roman" w:hAnsi="Arial" w:cs="Arial"/>
                <w:color w:val="0A0A0A"/>
                <w:sz w:val="24"/>
                <w:szCs w:val="24"/>
                <w:lang w:eastAsia="en-GB"/>
              </w:rPr>
              <w:t>N</w:t>
            </w:r>
            <w:r w:rsidR="000D33C9" w:rsidRPr="00601037">
              <w:rPr>
                <w:rFonts w:ascii="Arial" w:eastAsia="Times New Roman" w:hAnsi="Arial" w:cs="Arial"/>
                <w:color w:val="0A0A0A"/>
                <w:sz w:val="24"/>
                <w:szCs w:val="24"/>
                <w:lang w:eastAsia="en-GB"/>
              </w:rPr>
              <w:t xml:space="preserve">orthern Ireland Ambulance Service provides non-emergency patient transport services </w:t>
            </w:r>
            <w:r w:rsidR="000D33C9" w:rsidRPr="006B01A8">
              <w:rPr>
                <w:rFonts w:ascii="Arial" w:eastAsia="Times New Roman" w:hAnsi="Arial" w:cs="Arial"/>
                <w:color w:val="0A0A0A"/>
                <w:sz w:val="24"/>
                <w:szCs w:val="24"/>
                <w:lang w:eastAsia="en-GB"/>
              </w:rPr>
              <w:t xml:space="preserve">for dependent patients </w:t>
            </w:r>
            <w:r w:rsidR="000D33C9" w:rsidRPr="00601037">
              <w:rPr>
                <w:rFonts w:ascii="Arial" w:eastAsia="Times New Roman" w:hAnsi="Arial" w:cs="Arial"/>
                <w:color w:val="0A0A0A"/>
                <w:sz w:val="24"/>
                <w:szCs w:val="24"/>
                <w:lang w:eastAsia="en-GB"/>
              </w:rPr>
              <w:t>to get to routine appoin</w:t>
            </w:r>
            <w:r w:rsidR="000D33C9" w:rsidRPr="006B01A8">
              <w:rPr>
                <w:rFonts w:ascii="Arial" w:eastAsia="Times New Roman" w:hAnsi="Arial" w:cs="Arial"/>
                <w:color w:val="0A0A0A"/>
                <w:sz w:val="24"/>
                <w:szCs w:val="24"/>
                <w:lang w:eastAsia="en-GB"/>
              </w:rPr>
              <w:t xml:space="preserve">tments at </w:t>
            </w:r>
            <w:r w:rsidR="000D33C9" w:rsidRPr="006B01A8">
              <w:rPr>
                <w:rFonts w:ascii="Arial" w:eastAsia="Times New Roman" w:hAnsi="Arial" w:cs="Arial"/>
                <w:sz w:val="24"/>
                <w:szCs w:val="24"/>
                <w:lang w:eastAsia="en-GB"/>
              </w:rPr>
              <w:t xml:space="preserve">hospitals. </w:t>
            </w:r>
            <w:r w:rsidR="000D33C9" w:rsidRPr="006B01A8">
              <w:rPr>
                <w:rFonts w:ascii="Arial" w:hAnsi="Arial" w:cs="Arial"/>
                <w:sz w:val="24"/>
                <w:szCs w:val="24"/>
              </w:rPr>
              <w:t xml:space="preserve">Eligible service users can avail of </w:t>
            </w:r>
            <w:bookmarkStart w:id="1" w:name="_GoBack"/>
            <w:bookmarkEnd w:id="1"/>
            <w:r w:rsidR="000D33C9" w:rsidRPr="006B01A8">
              <w:rPr>
                <w:rFonts w:ascii="Arial" w:hAnsi="Arial" w:cs="Arial"/>
                <w:sz w:val="24"/>
                <w:szCs w:val="24"/>
              </w:rPr>
              <w:t>the Hospital Travel Costs Scheme</w:t>
            </w:r>
            <w:r w:rsidR="00932A45">
              <w:rPr>
                <w:rFonts w:ascii="Arial" w:hAnsi="Arial" w:cs="Arial"/>
                <w:sz w:val="24"/>
                <w:szCs w:val="24"/>
              </w:rPr>
              <w:t>, a</w:t>
            </w:r>
            <w:r w:rsidR="000D33C9" w:rsidRPr="006B01A8">
              <w:rPr>
                <w:rFonts w:ascii="Arial" w:hAnsi="Arial" w:cs="Arial"/>
                <w:sz w:val="24"/>
                <w:szCs w:val="24"/>
              </w:rPr>
              <w:t xml:space="preserve"> scheme which helps people on a low income or income-based benefits</w:t>
            </w:r>
            <w:r w:rsidR="00866C37">
              <w:rPr>
                <w:rFonts w:ascii="Arial" w:hAnsi="Arial" w:cs="Arial"/>
                <w:sz w:val="24"/>
                <w:szCs w:val="24"/>
              </w:rPr>
              <w:t>,</w:t>
            </w:r>
            <w:r w:rsidR="000D33C9" w:rsidRPr="006B01A8">
              <w:rPr>
                <w:rFonts w:ascii="Arial" w:hAnsi="Arial" w:cs="Arial"/>
                <w:sz w:val="24"/>
                <w:szCs w:val="24"/>
              </w:rPr>
              <w:t xml:space="preserve"> who may be entitled to reclaim travel expenses for hospital treatment.  </w:t>
            </w:r>
          </w:p>
          <w:p w14:paraId="4C3ABAB0" w14:textId="77777777" w:rsidR="000D33C9" w:rsidRPr="00AB557A" w:rsidRDefault="000D33C9" w:rsidP="00E37044">
            <w:pPr>
              <w:jc w:val="both"/>
              <w:rPr>
                <w:rFonts w:ascii="Arial" w:hAnsi="Arial" w:cs="Arial"/>
                <w:sz w:val="24"/>
                <w:szCs w:val="24"/>
              </w:rPr>
            </w:pPr>
          </w:p>
          <w:p w14:paraId="0418C1D1" w14:textId="616AF1FC" w:rsidR="000D33C9" w:rsidRDefault="000D33C9" w:rsidP="000079D6">
            <w:pPr>
              <w:rPr>
                <w:rFonts w:ascii="Arial" w:hAnsi="Arial" w:cs="Arial"/>
                <w:sz w:val="24"/>
                <w:szCs w:val="24"/>
              </w:rPr>
            </w:pPr>
            <w:r>
              <w:rPr>
                <w:rFonts w:ascii="Arial" w:hAnsi="Arial" w:cs="Arial"/>
                <w:sz w:val="24"/>
                <w:szCs w:val="24"/>
              </w:rPr>
              <w:t xml:space="preserve">The Trust will </w:t>
            </w:r>
            <w:r w:rsidRPr="00EE4570">
              <w:rPr>
                <w:rFonts w:ascii="Arial" w:hAnsi="Arial" w:cs="Arial"/>
                <w:sz w:val="24"/>
                <w:szCs w:val="24"/>
              </w:rPr>
              <w:t xml:space="preserve">set up a </w:t>
            </w:r>
            <w:r w:rsidR="00866C37">
              <w:rPr>
                <w:rFonts w:ascii="Arial" w:hAnsi="Arial" w:cs="Arial"/>
                <w:sz w:val="24"/>
                <w:szCs w:val="24"/>
              </w:rPr>
              <w:t>Rural Transport Task G</w:t>
            </w:r>
            <w:r w:rsidRPr="00EE4570">
              <w:rPr>
                <w:rFonts w:ascii="Arial" w:hAnsi="Arial" w:cs="Arial"/>
                <w:sz w:val="24"/>
                <w:szCs w:val="24"/>
              </w:rPr>
              <w:t>roup</w:t>
            </w:r>
            <w:r w:rsidR="00866C37">
              <w:rPr>
                <w:rFonts w:ascii="Arial" w:hAnsi="Arial" w:cs="Arial"/>
                <w:sz w:val="24"/>
                <w:szCs w:val="24"/>
              </w:rPr>
              <w:t>,</w:t>
            </w:r>
            <w:r w:rsidRPr="00EE4570">
              <w:rPr>
                <w:rFonts w:ascii="Arial" w:hAnsi="Arial" w:cs="Arial"/>
                <w:sz w:val="24"/>
                <w:szCs w:val="24"/>
              </w:rPr>
              <w:t xml:space="preserve"> to engage with</w:t>
            </w:r>
            <w:r>
              <w:rPr>
                <w:rFonts w:ascii="Arial" w:hAnsi="Arial" w:cs="Arial"/>
                <w:sz w:val="24"/>
                <w:szCs w:val="24"/>
              </w:rPr>
              <w:t xml:space="preserve"> transport providers and other d</w:t>
            </w:r>
            <w:r w:rsidRPr="00EE4570">
              <w:rPr>
                <w:rFonts w:ascii="Arial" w:hAnsi="Arial" w:cs="Arial"/>
                <w:sz w:val="24"/>
                <w:szCs w:val="24"/>
              </w:rPr>
              <w:t>epartments and the voluntary and community sector</w:t>
            </w:r>
            <w:r w:rsidR="00866C37">
              <w:rPr>
                <w:rFonts w:ascii="Arial" w:hAnsi="Arial" w:cs="Arial"/>
                <w:sz w:val="24"/>
                <w:szCs w:val="24"/>
              </w:rPr>
              <w:t>,</w:t>
            </w:r>
            <w:r w:rsidRPr="00EE4570">
              <w:rPr>
                <w:rFonts w:ascii="Arial" w:hAnsi="Arial" w:cs="Arial"/>
                <w:sz w:val="24"/>
                <w:szCs w:val="24"/>
              </w:rPr>
              <w:t xml:space="preserve"> to explore the availability and gaps in transport provision.</w:t>
            </w:r>
          </w:p>
          <w:p w14:paraId="7E14F173" w14:textId="77777777" w:rsidR="00BD0A4C" w:rsidRDefault="00BD0A4C" w:rsidP="00E37044">
            <w:pPr>
              <w:jc w:val="both"/>
              <w:rPr>
                <w:rFonts w:ascii="Arial" w:hAnsi="Arial" w:cs="Arial"/>
                <w:sz w:val="24"/>
                <w:szCs w:val="24"/>
              </w:rPr>
            </w:pPr>
          </w:p>
          <w:p w14:paraId="5C3C0384" w14:textId="1E554834" w:rsidR="000D33C9" w:rsidRDefault="000D33C9" w:rsidP="000079D6">
            <w:pPr>
              <w:rPr>
                <w:rFonts w:ascii="Arial" w:eastAsia="Arial" w:hAnsi="Arial" w:cs="Arial"/>
                <w:sz w:val="24"/>
                <w:szCs w:val="24"/>
              </w:rPr>
            </w:pPr>
            <w:r>
              <w:rPr>
                <w:rFonts w:ascii="Arial" w:hAnsi="Arial" w:cs="Arial"/>
                <w:sz w:val="24"/>
                <w:szCs w:val="24"/>
              </w:rPr>
              <w:t>The impact on</w:t>
            </w:r>
            <w:r w:rsidRPr="005E7A32">
              <w:rPr>
                <w:rFonts w:ascii="Arial" w:hAnsi="Arial" w:cs="Arial"/>
                <w:sz w:val="24"/>
                <w:szCs w:val="24"/>
              </w:rPr>
              <w:t xml:space="preserve"> redeployed staff </w:t>
            </w:r>
            <w:r w:rsidR="00644895" w:rsidRPr="00644895">
              <w:rPr>
                <w:rFonts w:ascii="Arial" w:hAnsi="Arial" w:cs="Arial"/>
                <w:sz w:val="24"/>
                <w:szCs w:val="24"/>
              </w:rPr>
              <w:t>in relation to a change of work loca</w:t>
            </w:r>
            <w:r w:rsidR="00866C37">
              <w:rPr>
                <w:rFonts w:ascii="Arial" w:hAnsi="Arial" w:cs="Arial"/>
                <w:sz w:val="24"/>
                <w:szCs w:val="24"/>
              </w:rPr>
              <w:t xml:space="preserve">tion, increased travel and costs, </w:t>
            </w:r>
            <w:r w:rsidRPr="005E7A32">
              <w:rPr>
                <w:rFonts w:ascii="Arial" w:hAnsi="Arial" w:cs="Arial"/>
                <w:sz w:val="24"/>
                <w:szCs w:val="24"/>
              </w:rPr>
              <w:t xml:space="preserve">will be managed </w:t>
            </w:r>
            <w:r w:rsidR="00932A45">
              <w:rPr>
                <w:rFonts w:ascii="Arial" w:hAnsi="Arial" w:cs="Arial"/>
                <w:sz w:val="24"/>
                <w:szCs w:val="24"/>
              </w:rPr>
              <w:t xml:space="preserve">by considering </w:t>
            </w:r>
            <w:r w:rsidRPr="005E7A32">
              <w:rPr>
                <w:rFonts w:ascii="Arial" w:hAnsi="Arial" w:cs="Arial"/>
                <w:sz w:val="24"/>
                <w:szCs w:val="24"/>
              </w:rPr>
              <w:t xml:space="preserve">the availability of retraining opportunities, </w:t>
            </w:r>
            <w:r w:rsidR="00932A45">
              <w:rPr>
                <w:rFonts w:ascii="Arial" w:hAnsi="Arial" w:cs="Arial"/>
                <w:sz w:val="24"/>
                <w:szCs w:val="24"/>
              </w:rPr>
              <w:t>alternative</w:t>
            </w:r>
            <w:r w:rsidRPr="005E7A32">
              <w:rPr>
                <w:rFonts w:ascii="Arial" w:hAnsi="Arial" w:cs="Arial"/>
                <w:sz w:val="24"/>
                <w:szCs w:val="24"/>
              </w:rPr>
              <w:t xml:space="preserve"> redeployment options and eligibility for excess travel allowance payments</w:t>
            </w:r>
            <w:r w:rsidR="00510279">
              <w:rPr>
                <w:rFonts w:ascii="Arial" w:hAnsi="Arial" w:cs="Arial"/>
                <w:sz w:val="24"/>
                <w:szCs w:val="24"/>
              </w:rPr>
              <w:t xml:space="preserve">.  </w:t>
            </w:r>
          </w:p>
        </w:tc>
      </w:tr>
    </w:tbl>
    <w:p w14:paraId="491ADD8D" w14:textId="77777777" w:rsidR="00D341DE" w:rsidRDefault="00D341DE" w:rsidP="00D341DE">
      <w:pPr>
        <w:spacing w:before="4" w:line="360" w:lineRule="exact"/>
        <w:ind w:left="720" w:right="215"/>
        <w:rPr>
          <w:rFonts w:ascii="Arial" w:eastAsia="Arial" w:hAnsi="Arial" w:cs="Arial"/>
          <w:sz w:val="24"/>
          <w:szCs w:val="24"/>
        </w:rPr>
      </w:pPr>
    </w:p>
    <w:p w14:paraId="26B23407" w14:textId="77777777" w:rsidR="00990F87" w:rsidRDefault="00990F87" w:rsidP="00876334">
      <w:pPr>
        <w:pStyle w:val="BodyText"/>
        <w:spacing w:line="266" w:lineRule="exact"/>
        <w:ind w:firstLine="700"/>
        <w:rPr>
          <w:rFonts w:ascii="Lucida Sans"/>
          <w:b/>
        </w:rPr>
      </w:pPr>
    </w:p>
    <w:p w14:paraId="1D82C72A" w14:textId="77777777" w:rsidR="00876334" w:rsidRDefault="00876334" w:rsidP="00876334">
      <w:pPr>
        <w:pStyle w:val="BodyText"/>
        <w:spacing w:line="266" w:lineRule="exact"/>
        <w:ind w:firstLine="700"/>
        <w:rPr>
          <w:rFonts w:ascii="Lucida Sans" w:eastAsia="Lucida Sans" w:hAnsi="Lucida Sans" w:cs="Lucida Sans"/>
        </w:rPr>
      </w:pPr>
      <w:r>
        <w:rPr>
          <w:rFonts w:ascii="Lucida Sans"/>
          <w:b/>
        </w:rPr>
        <w:t>NOTES</w:t>
      </w:r>
    </w:p>
    <w:p w14:paraId="3D1F48D6" w14:textId="77777777" w:rsidR="00876334" w:rsidRPr="00990F87" w:rsidRDefault="00876334" w:rsidP="00876334">
      <w:pPr>
        <w:pStyle w:val="BodyText"/>
        <w:numPr>
          <w:ilvl w:val="0"/>
          <w:numId w:val="1"/>
        </w:numPr>
        <w:tabs>
          <w:tab w:val="left" w:pos="287"/>
        </w:tabs>
        <w:spacing w:before="85" w:line="312" w:lineRule="auto"/>
        <w:ind w:right="124" w:hanging="266"/>
        <w:rPr>
          <w:sz w:val="22"/>
        </w:rPr>
      </w:pPr>
      <w:r w:rsidRPr="00990F87">
        <w:rPr>
          <w:sz w:val="22"/>
        </w:rPr>
        <w:t>This</w:t>
      </w:r>
      <w:r w:rsidRPr="00990F87">
        <w:rPr>
          <w:spacing w:val="3"/>
          <w:sz w:val="22"/>
        </w:rPr>
        <w:t xml:space="preserve"> </w:t>
      </w:r>
      <w:r w:rsidRPr="00990F87">
        <w:rPr>
          <w:sz w:val="22"/>
        </w:rPr>
        <w:t>information</w:t>
      </w:r>
      <w:r w:rsidRPr="00990F87">
        <w:rPr>
          <w:spacing w:val="3"/>
          <w:sz w:val="22"/>
        </w:rPr>
        <w:t xml:space="preserve"> </w:t>
      </w:r>
      <w:r w:rsidRPr="00990F87">
        <w:rPr>
          <w:sz w:val="22"/>
        </w:rPr>
        <w:t>should</w:t>
      </w:r>
      <w:r w:rsidRPr="00990F87">
        <w:rPr>
          <w:spacing w:val="4"/>
          <w:sz w:val="22"/>
        </w:rPr>
        <w:t xml:space="preserve"> </w:t>
      </w:r>
      <w:r w:rsidRPr="00990F87">
        <w:rPr>
          <w:sz w:val="22"/>
        </w:rPr>
        <w:t>normally</w:t>
      </w:r>
      <w:r w:rsidRPr="00990F87">
        <w:rPr>
          <w:spacing w:val="3"/>
          <w:sz w:val="22"/>
        </w:rPr>
        <w:t xml:space="preserve"> </w:t>
      </w:r>
      <w:r w:rsidRPr="00990F87">
        <w:rPr>
          <w:sz w:val="22"/>
        </w:rPr>
        <w:t>be</w:t>
      </w:r>
      <w:r w:rsidRPr="00990F87">
        <w:rPr>
          <w:spacing w:val="4"/>
          <w:sz w:val="22"/>
        </w:rPr>
        <w:t xml:space="preserve"> </w:t>
      </w:r>
      <w:r w:rsidRPr="00990F87">
        <w:rPr>
          <w:sz w:val="22"/>
        </w:rPr>
        <w:t>contained</w:t>
      </w:r>
      <w:r w:rsidRPr="00990F87">
        <w:rPr>
          <w:spacing w:val="3"/>
          <w:sz w:val="22"/>
        </w:rPr>
        <w:t xml:space="preserve"> </w:t>
      </w:r>
      <w:r w:rsidRPr="00990F87">
        <w:rPr>
          <w:sz w:val="22"/>
        </w:rPr>
        <w:t>in</w:t>
      </w:r>
      <w:r w:rsidRPr="00990F87">
        <w:rPr>
          <w:spacing w:val="4"/>
          <w:sz w:val="22"/>
        </w:rPr>
        <w:t xml:space="preserve"> </w:t>
      </w:r>
      <w:r w:rsidRPr="00990F87">
        <w:rPr>
          <w:sz w:val="22"/>
        </w:rPr>
        <w:t>section</w:t>
      </w:r>
      <w:r w:rsidRPr="00990F87">
        <w:rPr>
          <w:spacing w:val="3"/>
          <w:sz w:val="22"/>
        </w:rPr>
        <w:t xml:space="preserve"> </w:t>
      </w:r>
      <w:r w:rsidRPr="00990F87">
        <w:rPr>
          <w:sz w:val="22"/>
        </w:rPr>
        <w:t>1B</w:t>
      </w:r>
      <w:r w:rsidRPr="00990F87">
        <w:rPr>
          <w:spacing w:val="3"/>
          <w:sz w:val="22"/>
        </w:rPr>
        <w:t xml:space="preserve"> </w:t>
      </w:r>
      <w:r w:rsidRPr="00990F87">
        <w:rPr>
          <w:sz w:val="22"/>
        </w:rPr>
        <w:t>of</w:t>
      </w:r>
      <w:r w:rsidRPr="00990F87">
        <w:rPr>
          <w:spacing w:val="4"/>
          <w:sz w:val="22"/>
        </w:rPr>
        <w:t xml:space="preserve"> </w:t>
      </w:r>
      <w:r w:rsidRPr="00990F87">
        <w:rPr>
          <w:sz w:val="22"/>
        </w:rPr>
        <w:t>the</w:t>
      </w:r>
      <w:r w:rsidRPr="00990F87">
        <w:rPr>
          <w:spacing w:val="3"/>
          <w:sz w:val="22"/>
        </w:rPr>
        <w:t xml:space="preserve"> </w:t>
      </w:r>
      <w:r w:rsidRPr="00990F87">
        <w:rPr>
          <w:sz w:val="22"/>
        </w:rPr>
        <w:t>RNIA</w:t>
      </w:r>
      <w:r w:rsidRPr="00990F87">
        <w:rPr>
          <w:spacing w:val="4"/>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14:paraId="743A0485" w14:textId="77777777" w:rsidR="00876334" w:rsidRPr="00990F87" w:rsidRDefault="00876334" w:rsidP="00876334">
      <w:pPr>
        <w:pStyle w:val="BodyText"/>
        <w:numPr>
          <w:ilvl w:val="0"/>
          <w:numId w:val="1"/>
        </w:numPr>
        <w:tabs>
          <w:tab w:val="left" w:pos="287"/>
        </w:tabs>
        <w:spacing w:before="116" w:line="312" w:lineRule="auto"/>
        <w:ind w:right="120" w:hanging="266"/>
        <w:rPr>
          <w:sz w:val="22"/>
        </w:rPr>
      </w:pPr>
      <w:r w:rsidRPr="00990F87">
        <w:rPr>
          <w:sz w:val="22"/>
        </w:rPr>
        <w:t>This</w:t>
      </w:r>
      <w:r w:rsidRPr="00990F87">
        <w:rPr>
          <w:spacing w:val="2"/>
          <w:sz w:val="22"/>
        </w:rPr>
        <w:t xml:space="preserve"> </w:t>
      </w:r>
      <w:r w:rsidRPr="00990F87">
        <w:rPr>
          <w:sz w:val="22"/>
        </w:rPr>
        <w:t>information</w:t>
      </w:r>
      <w:r w:rsidRPr="00990F87">
        <w:rPr>
          <w:spacing w:val="3"/>
          <w:sz w:val="22"/>
        </w:rPr>
        <w:t xml:space="preserve"> </w:t>
      </w:r>
      <w:r w:rsidRPr="00990F87">
        <w:rPr>
          <w:sz w:val="22"/>
        </w:rPr>
        <w:t>should</w:t>
      </w:r>
      <w:r w:rsidRPr="00990F87">
        <w:rPr>
          <w:spacing w:val="3"/>
          <w:sz w:val="22"/>
        </w:rPr>
        <w:t xml:space="preserve"> </w:t>
      </w:r>
      <w:r w:rsidRPr="00990F87">
        <w:rPr>
          <w:sz w:val="22"/>
        </w:rPr>
        <w:t>normally</w:t>
      </w:r>
      <w:r w:rsidRPr="00990F87">
        <w:rPr>
          <w:spacing w:val="2"/>
          <w:sz w:val="22"/>
        </w:rPr>
        <w:t xml:space="preserve"> </w:t>
      </w:r>
      <w:r w:rsidRPr="00990F87">
        <w:rPr>
          <w:sz w:val="22"/>
        </w:rPr>
        <w:t>be</w:t>
      </w:r>
      <w:r w:rsidRPr="00990F87">
        <w:rPr>
          <w:spacing w:val="3"/>
          <w:sz w:val="22"/>
        </w:rPr>
        <w:t xml:space="preserve"> </w:t>
      </w:r>
      <w:r w:rsidRPr="00990F87">
        <w:rPr>
          <w:sz w:val="22"/>
        </w:rPr>
        <w:t>contained</w:t>
      </w:r>
      <w:r w:rsidRPr="00990F87">
        <w:rPr>
          <w:spacing w:val="3"/>
          <w:sz w:val="22"/>
        </w:rPr>
        <w:t xml:space="preserve"> </w:t>
      </w:r>
      <w:r w:rsidRPr="00990F87">
        <w:rPr>
          <w:sz w:val="22"/>
        </w:rPr>
        <w:t>in</w:t>
      </w:r>
      <w:r w:rsidRPr="00990F87">
        <w:rPr>
          <w:spacing w:val="2"/>
          <w:sz w:val="22"/>
        </w:rPr>
        <w:t xml:space="preserve"> </w:t>
      </w:r>
      <w:r w:rsidRPr="00990F87">
        <w:rPr>
          <w:sz w:val="22"/>
        </w:rPr>
        <w:t>section</w:t>
      </w:r>
      <w:r w:rsidRPr="00990F87">
        <w:rPr>
          <w:spacing w:val="3"/>
          <w:sz w:val="22"/>
        </w:rPr>
        <w:t xml:space="preserve"> </w:t>
      </w:r>
      <w:r w:rsidRPr="00990F87">
        <w:rPr>
          <w:sz w:val="22"/>
        </w:rPr>
        <w:t>2D</w:t>
      </w:r>
      <w:r w:rsidRPr="00990F87">
        <w:rPr>
          <w:spacing w:val="3"/>
          <w:sz w:val="22"/>
        </w:rPr>
        <w:t xml:space="preserve"> </w:t>
      </w:r>
      <w:r w:rsidRPr="00990F87">
        <w:rPr>
          <w:sz w:val="22"/>
        </w:rPr>
        <w:t>of</w:t>
      </w:r>
      <w:r w:rsidRPr="00990F87">
        <w:rPr>
          <w:spacing w:val="2"/>
          <w:sz w:val="22"/>
        </w:rPr>
        <w:t xml:space="preserve"> </w:t>
      </w:r>
      <w:r w:rsidRPr="00990F87">
        <w:rPr>
          <w:sz w:val="22"/>
        </w:rPr>
        <w:t>the</w:t>
      </w:r>
      <w:r w:rsidRPr="00990F87">
        <w:rPr>
          <w:spacing w:val="3"/>
          <w:sz w:val="22"/>
        </w:rPr>
        <w:t xml:space="preserve"> </w:t>
      </w:r>
      <w:r w:rsidRPr="00990F87">
        <w:rPr>
          <w:sz w:val="22"/>
        </w:rPr>
        <w:t>RNIA</w:t>
      </w:r>
      <w:r w:rsidRPr="00990F87">
        <w:rPr>
          <w:spacing w:val="3"/>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14:paraId="70CC46CB" w14:textId="77777777" w:rsidR="00876334" w:rsidRPr="00990F87" w:rsidRDefault="00876334" w:rsidP="00876334">
      <w:pPr>
        <w:pStyle w:val="BodyText"/>
        <w:numPr>
          <w:ilvl w:val="0"/>
          <w:numId w:val="1"/>
        </w:numPr>
        <w:tabs>
          <w:tab w:val="left" w:pos="287"/>
        </w:tabs>
        <w:spacing w:before="32" w:line="360" w:lineRule="atLeast"/>
        <w:ind w:right="17" w:hanging="266"/>
        <w:rPr>
          <w:sz w:val="22"/>
        </w:rPr>
      </w:pPr>
      <w:r w:rsidRPr="00990F87">
        <w:rPr>
          <w:sz w:val="22"/>
        </w:rPr>
        <w:t>The information contained in</w:t>
      </w:r>
      <w:r w:rsidRPr="00990F87">
        <w:rPr>
          <w:spacing w:val="1"/>
          <w:sz w:val="22"/>
        </w:rPr>
        <w:t xml:space="preserve"> </w:t>
      </w:r>
      <w:r w:rsidRPr="00990F87">
        <w:rPr>
          <w:sz w:val="22"/>
        </w:rPr>
        <w:t>sections 3D, 4A</w:t>
      </w:r>
      <w:r w:rsidRPr="00990F87">
        <w:rPr>
          <w:spacing w:val="1"/>
          <w:sz w:val="22"/>
        </w:rPr>
        <w:t xml:space="preserve"> </w:t>
      </w:r>
      <w:r w:rsidRPr="00990F87">
        <w:rPr>
          <w:sz w:val="22"/>
        </w:rPr>
        <w:t>&amp; 5B of</w:t>
      </w:r>
      <w:r w:rsidRPr="00990F87">
        <w:rPr>
          <w:spacing w:val="1"/>
          <w:sz w:val="22"/>
        </w:rPr>
        <w:t xml:space="preserve"> </w:t>
      </w:r>
      <w:r w:rsidRPr="00990F87">
        <w:rPr>
          <w:sz w:val="22"/>
        </w:rPr>
        <w:t xml:space="preserve">the RNIA </w:t>
      </w:r>
      <w:r w:rsidRPr="00990F87">
        <w:rPr>
          <w:spacing w:val="-30"/>
          <w:sz w:val="22"/>
        </w:rPr>
        <w:t>T</w:t>
      </w:r>
      <w:r w:rsidRPr="00990F87">
        <w:rPr>
          <w:sz w:val="22"/>
        </w:rPr>
        <w:t>emplate</w:t>
      </w:r>
      <w:r w:rsidRPr="00990F87">
        <w:rPr>
          <w:spacing w:val="1"/>
          <w:sz w:val="22"/>
        </w:rPr>
        <w:t xml:space="preserve"> </w:t>
      </w:r>
      <w:r w:rsidRPr="00990F87">
        <w:rPr>
          <w:sz w:val="22"/>
        </w:rPr>
        <w:t>should be</w:t>
      </w:r>
      <w:r w:rsidRPr="00990F87">
        <w:rPr>
          <w:w w:val="101"/>
          <w:sz w:val="22"/>
        </w:rPr>
        <w:t xml:space="preserve"> </w:t>
      </w:r>
      <w:r w:rsidRPr="00990F87">
        <w:rPr>
          <w:spacing w:val="-1"/>
          <w:sz w:val="22"/>
        </w:rPr>
        <w:t>considered</w:t>
      </w:r>
      <w:r w:rsidRPr="00990F87">
        <w:rPr>
          <w:spacing w:val="17"/>
          <w:sz w:val="22"/>
        </w:rPr>
        <w:t xml:space="preserve"> </w:t>
      </w:r>
      <w:r w:rsidRPr="00990F87">
        <w:rPr>
          <w:sz w:val="22"/>
        </w:rPr>
        <w:t>when</w:t>
      </w:r>
      <w:r w:rsidRPr="00990F87">
        <w:rPr>
          <w:spacing w:val="18"/>
          <w:sz w:val="22"/>
        </w:rPr>
        <w:t xml:space="preserve"> </w:t>
      </w:r>
      <w:r w:rsidRPr="00990F87">
        <w:rPr>
          <w:sz w:val="22"/>
        </w:rPr>
        <w:t>completing</w:t>
      </w:r>
      <w:r w:rsidRPr="00990F87">
        <w:rPr>
          <w:spacing w:val="17"/>
          <w:sz w:val="22"/>
        </w:rPr>
        <w:t xml:space="preserve"> </w:t>
      </w:r>
      <w:r w:rsidRPr="00990F87">
        <w:rPr>
          <w:sz w:val="22"/>
        </w:rPr>
        <w:t>this</w:t>
      </w:r>
      <w:r w:rsidRPr="00990F87">
        <w:rPr>
          <w:spacing w:val="18"/>
          <w:sz w:val="22"/>
        </w:rPr>
        <w:t xml:space="preserve"> </w:t>
      </w:r>
      <w:r w:rsidRPr="00990F87">
        <w:rPr>
          <w:sz w:val="22"/>
        </w:rPr>
        <w:t>section.</w:t>
      </w:r>
    </w:p>
    <w:p w14:paraId="67C4C9E9" w14:textId="77777777" w:rsidR="00BE71A5" w:rsidRPr="00D341DE" w:rsidRDefault="00D341DE" w:rsidP="00D341DE">
      <w:pPr>
        <w:tabs>
          <w:tab w:val="left" w:pos="3940"/>
        </w:tabs>
      </w:pPr>
      <w:r>
        <w:rPr>
          <w:noProof/>
          <w:lang w:val="en-GB" w:eastAsia="en-GB"/>
        </w:rPr>
        <mc:AlternateContent>
          <mc:Choice Requires="wps">
            <w:drawing>
              <wp:anchor distT="0" distB="0" distL="114300" distR="114300" simplePos="0" relativeHeight="251676672" behindDoc="1" locked="0" layoutInCell="1" allowOverlap="1" wp14:anchorId="29D69023" wp14:editId="27645B25">
                <wp:simplePos x="0" y="0"/>
                <wp:positionH relativeFrom="page">
                  <wp:posOffset>5586059</wp:posOffset>
                </wp:positionH>
                <wp:positionV relativeFrom="page">
                  <wp:posOffset>5563139</wp:posOffset>
                </wp:positionV>
                <wp:extent cx="2948940" cy="1390650"/>
                <wp:effectExtent l="635" t="0"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5294" w14:textId="77777777" w:rsidR="0030595A" w:rsidRDefault="0030595A" w:rsidP="00D341DE">
                            <w:pPr>
                              <w:spacing w:line="360" w:lineRule="atLeast"/>
                              <w:ind w:left="80" w:right="379"/>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4" o:spid="_x0000_s1031" type="#_x0000_t202" style="position:absolute;margin-left:439.85pt;margin-top:438.05pt;width:232.2pt;height:10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" filled="f" stroked="f">
                <v:textbox inset="0,0,0,0">
                  <w:txbxContent>
                    <w:p w:rsidR="0030595A" w:rsidRDefault="0030595A" w:rsidP="00D341DE">
                      <w:pPr>
                        <w:spacing w:line="360" w:lineRule="atLeast"/>
                        <w:ind w:left="80" w:right="379"/>
                        <w:rPr>
                          <w:rFonts w:ascii="Arial" w:eastAsia="Arial" w:hAnsi="Arial" w:cs="Arial"/>
                          <w:sz w:val="24"/>
                          <w:szCs w:val="24"/>
                        </w:rPr>
                      </w:pPr>
                    </w:p>
                  </w:txbxContent>
                </v:textbox>
                <w10:wrap anchorx="page" anchory="page"/>
              </v:shape>
            </w:pict>
          </mc:Fallback>
        </mc:AlternateContent>
      </w:r>
    </w:p>
    <w:sectPr w:rsidR="00BE71A5" w:rsidRPr="00D341DE" w:rsidSect="006B06F8">
      <w:footerReference w:type="default" r:id="rId10"/>
      <w:pgSz w:w="16840" w:h="1191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84278" w14:textId="77777777" w:rsidR="00D84505" w:rsidRDefault="00D84505" w:rsidP="000C1A97">
      <w:r>
        <w:separator/>
      </w:r>
    </w:p>
  </w:endnote>
  <w:endnote w:type="continuationSeparator" w:id="0">
    <w:p w14:paraId="6ED1A7EA" w14:textId="77777777" w:rsidR="00D84505" w:rsidRDefault="00D84505" w:rsidP="000C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977787"/>
      <w:docPartObj>
        <w:docPartGallery w:val="Page Numbers (Bottom of Page)"/>
        <w:docPartUnique/>
      </w:docPartObj>
    </w:sdtPr>
    <w:sdtEndPr>
      <w:rPr>
        <w:noProof/>
      </w:rPr>
    </w:sdtEndPr>
    <w:sdtContent>
      <w:p w14:paraId="0179BB0F" w14:textId="0583C47E" w:rsidR="0030595A" w:rsidRDefault="0030595A">
        <w:pPr>
          <w:pStyle w:val="Footer"/>
          <w:jc w:val="right"/>
        </w:pPr>
        <w:r>
          <w:fldChar w:fldCharType="begin"/>
        </w:r>
        <w:r>
          <w:instrText xml:space="preserve"> PAGE   \* MERGEFORMAT </w:instrText>
        </w:r>
        <w:r>
          <w:fldChar w:fldCharType="separate"/>
        </w:r>
        <w:r w:rsidR="008667CF">
          <w:rPr>
            <w:noProof/>
          </w:rPr>
          <w:t>9</w:t>
        </w:r>
        <w:r>
          <w:rPr>
            <w:noProof/>
          </w:rPr>
          <w:fldChar w:fldCharType="end"/>
        </w:r>
      </w:p>
    </w:sdtContent>
  </w:sdt>
  <w:p w14:paraId="3609DE08" w14:textId="77777777" w:rsidR="0030595A" w:rsidRDefault="00305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16FF1" w14:textId="77777777" w:rsidR="00D84505" w:rsidRDefault="00D84505" w:rsidP="000C1A97">
      <w:r>
        <w:separator/>
      </w:r>
    </w:p>
  </w:footnote>
  <w:footnote w:type="continuationSeparator" w:id="0">
    <w:p w14:paraId="35A83594" w14:textId="77777777" w:rsidR="00D84505" w:rsidRDefault="00D84505" w:rsidP="000C1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E6E"/>
    <w:multiLevelType w:val="multilevel"/>
    <w:tmpl w:val="9F18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D001E"/>
    <w:multiLevelType w:val="hybridMultilevel"/>
    <w:tmpl w:val="6364935A"/>
    <w:lvl w:ilvl="0" w:tplc="08090001">
      <w:start w:val="1"/>
      <w:numFmt w:val="bullet"/>
      <w:lvlText w:val=""/>
      <w:lvlJc w:val="left"/>
      <w:pPr>
        <w:ind w:left="400" w:hanging="360"/>
      </w:pPr>
      <w:rPr>
        <w:rFonts w:ascii="Symbol" w:hAnsi="Symbol" w:hint="default"/>
      </w:rPr>
    </w:lvl>
    <w:lvl w:ilvl="1" w:tplc="08090019">
      <w:start w:val="1"/>
      <w:numFmt w:val="lowerLetter"/>
      <w:lvlText w:val="%2."/>
      <w:lvlJc w:val="left"/>
      <w:pPr>
        <w:ind w:left="1120" w:hanging="360"/>
      </w:pPr>
    </w:lvl>
    <w:lvl w:ilvl="2" w:tplc="0809001B">
      <w:start w:val="1"/>
      <w:numFmt w:val="lowerRoman"/>
      <w:lvlText w:val="%3."/>
      <w:lvlJc w:val="right"/>
      <w:pPr>
        <w:ind w:left="1840" w:hanging="180"/>
      </w:pPr>
    </w:lvl>
    <w:lvl w:ilvl="3" w:tplc="0809000F">
      <w:start w:val="1"/>
      <w:numFmt w:val="decimal"/>
      <w:lvlText w:val="%4."/>
      <w:lvlJc w:val="left"/>
      <w:pPr>
        <w:ind w:left="2560" w:hanging="360"/>
      </w:pPr>
    </w:lvl>
    <w:lvl w:ilvl="4" w:tplc="08090019">
      <w:start w:val="1"/>
      <w:numFmt w:val="lowerLetter"/>
      <w:lvlText w:val="%5."/>
      <w:lvlJc w:val="left"/>
      <w:pPr>
        <w:ind w:left="3280" w:hanging="360"/>
      </w:pPr>
    </w:lvl>
    <w:lvl w:ilvl="5" w:tplc="0809001B">
      <w:start w:val="1"/>
      <w:numFmt w:val="lowerRoman"/>
      <w:lvlText w:val="%6."/>
      <w:lvlJc w:val="right"/>
      <w:pPr>
        <w:ind w:left="4000" w:hanging="180"/>
      </w:pPr>
    </w:lvl>
    <w:lvl w:ilvl="6" w:tplc="0809000F">
      <w:start w:val="1"/>
      <w:numFmt w:val="decimal"/>
      <w:lvlText w:val="%7."/>
      <w:lvlJc w:val="left"/>
      <w:pPr>
        <w:ind w:left="4720" w:hanging="360"/>
      </w:pPr>
    </w:lvl>
    <w:lvl w:ilvl="7" w:tplc="08090019">
      <w:start w:val="1"/>
      <w:numFmt w:val="lowerLetter"/>
      <w:lvlText w:val="%8."/>
      <w:lvlJc w:val="left"/>
      <w:pPr>
        <w:ind w:left="5440" w:hanging="360"/>
      </w:pPr>
    </w:lvl>
    <w:lvl w:ilvl="8" w:tplc="0809001B">
      <w:start w:val="1"/>
      <w:numFmt w:val="lowerRoman"/>
      <w:lvlText w:val="%9."/>
      <w:lvlJc w:val="right"/>
      <w:pPr>
        <w:ind w:left="6160" w:hanging="180"/>
      </w:pPr>
    </w:lvl>
  </w:abstractNum>
  <w:abstractNum w:abstractNumId="2" w15:restartNumberingAfterBreak="0">
    <w:nsid w:val="10C62804"/>
    <w:multiLevelType w:val="hybridMultilevel"/>
    <w:tmpl w:val="D73A8C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5C2912"/>
    <w:multiLevelType w:val="hybridMultilevel"/>
    <w:tmpl w:val="AE068C9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4" w15:restartNumberingAfterBreak="0">
    <w:nsid w:val="26A53D1A"/>
    <w:multiLevelType w:val="hybridMultilevel"/>
    <w:tmpl w:val="A8AE9504"/>
    <w:lvl w:ilvl="0" w:tplc="29F4C64C">
      <w:start w:val="1"/>
      <w:numFmt w:val="decimal"/>
      <w:lvlText w:val="%1."/>
      <w:lvlJc w:val="left"/>
      <w:pPr>
        <w:ind w:left="986" w:hanging="267"/>
      </w:pPr>
      <w:rPr>
        <w:rFonts w:ascii="Arial" w:eastAsia="Arial" w:hAnsi="Arial" w:hint="default"/>
        <w:sz w:val="24"/>
        <w:szCs w:val="24"/>
      </w:rPr>
    </w:lvl>
    <w:lvl w:ilvl="1" w:tplc="E7D2E960">
      <w:start w:val="1"/>
      <w:numFmt w:val="bullet"/>
      <w:lvlText w:val="•"/>
      <w:lvlJc w:val="left"/>
      <w:pPr>
        <w:ind w:left="1875" w:hanging="267"/>
      </w:pPr>
      <w:rPr>
        <w:rFonts w:hint="default"/>
      </w:rPr>
    </w:lvl>
    <w:lvl w:ilvl="2" w:tplc="B09850A4">
      <w:start w:val="1"/>
      <w:numFmt w:val="bullet"/>
      <w:lvlText w:val="•"/>
      <w:lvlJc w:val="left"/>
      <w:pPr>
        <w:ind w:left="2763" w:hanging="267"/>
      </w:pPr>
      <w:rPr>
        <w:rFonts w:hint="default"/>
      </w:rPr>
    </w:lvl>
    <w:lvl w:ilvl="3" w:tplc="172C5B08">
      <w:start w:val="1"/>
      <w:numFmt w:val="bullet"/>
      <w:lvlText w:val="•"/>
      <w:lvlJc w:val="left"/>
      <w:pPr>
        <w:ind w:left="3652" w:hanging="267"/>
      </w:pPr>
      <w:rPr>
        <w:rFonts w:hint="default"/>
      </w:rPr>
    </w:lvl>
    <w:lvl w:ilvl="4" w:tplc="B5C4D79A">
      <w:start w:val="1"/>
      <w:numFmt w:val="bullet"/>
      <w:lvlText w:val="•"/>
      <w:lvlJc w:val="left"/>
      <w:pPr>
        <w:ind w:left="4540" w:hanging="267"/>
      </w:pPr>
      <w:rPr>
        <w:rFonts w:hint="default"/>
      </w:rPr>
    </w:lvl>
    <w:lvl w:ilvl="5" w:tplc="B860BEE6">
      <w:start w:val="1"/>
      <w:numFmt w:val="bullet"/>
      <w:lvlText w:val="•"/>
      <w:lvlJc w:val="left"/>
      <w:pPr>
        <w:ind w:left="5428" w:hanging="267"/>
      </w:pPr>
      <w:rPr>
        <w:rFonts w:hint="default"/>
      </w:rPr>
    </w:lvl>
    <w:lvl w:ilvl="6" w:tplc="28386884">
      <w:start w:val="1"/>
      <w:numFmt w:val="bullet"/>
      <w:lvlText w:val="•"/>
      <w:lvlJc w:val="left"/>
      <w:pPr>
        <w:ind w:left="6317" w:hanging="267"/>
      </w:pPr>
      <w:rPr>
        <w:rFonts w:hint="default"/>
      </w:rPr>
    </w:lvl>
    <w:lvl w:ilvl="7" w:tplc="044E8198">
      <w:start w:val="1"/>
      <w:numFmt w:val="bullet"/>
      <w:lvlText w:val="•"/>
      <w:lvlJc w:val="left"/>
      <w:pPr>
        <w:ind w:left="7205" w:hanging="267"/>
      </w:pPr>
      <w:rPr>
        <w:rFonts w:hint="default"/>
      </w:rPr>
    </w:lvl>
    <w:lvl w:ilvl="8" w:tplc="43E65526">
      <w:start w:val="1"/>
      <w:numFmt w:val="bullet"/>
      <w:lvlText w:val="•"/>
      <w:lvlJc w:val="left"/>
      <w:pPr>
        <w:ind w:left="8094" w:hanging="267"/>
      </w:pPr>
      <w:rPr>
        <w:rFonts w:hint="default"/>
      </w:rPr>
    </w:lvl>
  </w:abstractNum>
  <w:abstractNum w:abstractNumId="5" w15:restartNumberingAfterBreak="0">
    <w:nsid w:val="4B4A0EBA"/>
    <w:multiLevelType w:val="hybridMultilevel"/>
    <w:tmpl w:val="E792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F149B9"/>
    <w:multiLevelType w:val="hybridMultilevel"/>
    <w:tmpl w:val="E68C4D8A"/>
    <w:lvl w:ilvl="0" w:tplc="9DD440A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0659FE"/>
    <w:multiLevelType w:val="hybridMultilevel"/>
    <w:tmpl w:val="6E645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645105"/>
    <w:multiLevelType w:val="multilevel"/>
    <w:tmpl w:val="FEF81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F72FA"/>
    <w:multiLevelType w:val="hybridMultilevel"/>
    <w:tmpl w:val="98EC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1"/>
  </w:num>
  <w:num w:numId="8">
    <w:abstractNumId w:val="9"/>
  </w:num>
  <w:num w:numId="9">
    <w:abstractNumId w:val="7"/>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DE"/>
    <w:rsid w:val="000079D6"/>
    <w:rsid w:val="00024580"/>
    <w:rsid w:val="00040E47"/>
    <w:rsid w:val="00094989"/>
    <w:rsid w:val="000A25B2"/>
    <w:rsid w:val="000B4E16"/>
    <w:rsid w:val="000C1A97"/>
    <w:rsid w:val="000D33C9"/>
    <w:rsid w:val="000E0EBF"/>
    <w:rsid w:val="000E3A12"/>
    <w:rsid w:val="000F7C8B"/>
    <w:rsid w:val="00102456"/>
    <w:rsid w:val="001075F5"/>
    <w:rsid w:val="00121308"/>
    <w:rsid w:val="0012572A"/>
    <w:rsid w:val="001445DE"/>
    <w:rsid w:val="0016443E"/>
    <w:rsid w:val="0018095D"/>
    <w:rsid w:val="001B7F4A"/>
    <w:rsid w:val="001D1ECA"/>
    <w:rsid w:val="001D7345"/>
    <w:rsid w:val="001E1E8E"/>
    <w:rsid w:val="001E27BD"/>
    <w:rsid w:val="00213CF5"/>
    <w:rsid w:val="00271B14"/>
    <w:rsid w:val="002F4C68"/>
    <w:rsid w:val="002F7B3A"/>
    <w:rsid w:val="0030595A"/>
    <w:rsid w:val="003318C0"/>
    <w:rsid w:val="0034600A"/>
    <w:rsid w:val="003536EE"/>
    <w:rsid w:val="00365075"/>
    <w:rsid w:val="00374654"/>
    <w:rsid w:val="00385C09"/>
    <w:rsid w:val="00387258"/>
    <w:rsid w:val="003E0589"/>
    <w:rsid w:val="00413024"/>
    <w:rsid w:val="004733FB"/>
    <w:rsid w:val="004853E3"/>
    <w:rsid w:val="004C33AE"/>
    <w:rsid w:val="004C5D30"/>
    <w:rsid w:val="005048EA"/>
    <w:rsid w:val="00510279"/>
    <w:rsid w:val="00540411"/>
    <w:rsid w:val="005411BE"/>
    <w:rsid w:val="00560ED3"/>
    <w:rsid w:val="0056369E"/>
    <w:rsid w:val="005679BF"/>
    <w:rsid w:val="00572FE0"/>
    <w:rsid w:val="005740E8"/>
    <w:rsid w:val="00582912"/>
    <w:rsid w:val="00584DE3"/>
    <w:rsid w:val="005A17CB"/>
    <w:rsid w:val="005A469D"/>
    <w:rsid w:val="005B096E"/>
    <w:rsid w:val="005B3A79"/>
    <w:rsid w:val="005C1BC0"/>
    <w:rsid w:val="005E07F6"/>
    <w:rsid w:val="005F06F4"/>
    <w:rsid w:val="005F6B31"/>
    <w:rsid w:val="00603A25"/>
    <w:rsid w:val="0062279C"/>
    <w:rsid w:val="006423CD"/>
    <w:rsid w:val="00644895"/>
    <w:rsid w:val="00670CAE"/>
    <w:rsid w:val="00677816"/>
    <w:rsid w:val="006839FD"/>
    <w:rsid w:val="006A3E47"/>
    <w:rsid w:val="006A5D97"/>
    <w:rsid w:val="006B06F8"/>
    <w:rsid w:val="006B1DB7"/>
    <w:rsid w:val="006C31B2"/>
    <w:rsid w:val="006C4DA5"/>
    <w:rsid w:val="006C5EA2"/>
    <w:rsid w:val="006C7DD4"/>
    <w:rsid w:val="006E16FF"/>
    <w:rsid w:val="00706650"/>
    <w:rsid w:val="00713F23"/>
    <w:rsid w:val="00742436"/>
    <w:rsid w:val="007533C9"/>
    <w:rsid w:val="00761418"/>
    <w:rsid w:val="00762933"/>
    <w:rsid w:val="00777016"/>
    <w:rsid w:val="00790057"/>
    <w:rsid w:val="007933BB"/>
    <w:rsid w:val="00793440"/>
    <w:rsid w:val="00793509"/>
    <w:rsid w:val="00796F2F"/>
    <w:rsid w:val="007B37F7"/>
    <w:rsid w:val="007E1833"/>
    <w:rsid w:val="007F62A9"/>
    <w:rsid w:val="00826BFD"/>
    <w:rsid w:val="00853067"/>
    <w:rsid w:val="00865AD4"/>
    <w:rsid w:val="008667CF"/>
    <w:rsid w:val="00866C37"/>
    <w:rsid w:val="00876334"/>
    <w:rsid w:val="008C0452"/>
    <w:rsid w:val="008D108F"/>
    <w:rsid w:val="0091704A"/>
    <w:rsid w:val="00932A45"/>
    <w:rsid w:val="009470EF"/>
    <w:rsid w:val="00990F87"/>
    <w:rsid w:val="009B6078"/>
    <w:rsid w:val="009E39A5"/>
    <w:rsid w:val="009F6432"/>
    <w:rsid w:val="00A4525C"/>
    <w:rsid w:val="00A50DAD"/>
    <w:rsid w:val="00A71A43"/>
    <w:rsid w:val="00A763E0"/>
    <w:rsid w:val="00A9081F"/>
    <w:rsid w:val="00AB0825"/>
    <w:rsid w:val="00AB4A34"/>
    <w:rsid w:val="00AE5541"/>
    <w:rsid w:val="00AE7124"/>
    <w:rsid w:val="00AF1AC0"/>
    <w:rsid w:val="00B26E37"/>
    <w:rsid w:val="00B42EE4"/>
    <w:rsid w:val="00B45B98"/>
    <w:rsid w:val="00B54609"/>
    <w:rsid w:val="00B87F12"/>
    <w:rsid w:val="00B91407"/>
    <w:rsid w:val="00B9140B"/>
    <w:rsid w:val="00B9781D"/>
    <w:rsid w:val="00BC0C3B"/>
    <w:rsid w:val="00BD0A4C"/>
    <w:rsid w:val="00BD0DF7"/>
    <w:rsid w:val="00BE2F6D"/>
    <w:rsid w:val="00BE71A5"/>
    <w:rsid w:val="00C075BE"/>
    <w:rsid w:val="00C507B8"/>
    <w:rsid w:val="00C8050E"/>
    <w:rsid w:val="00C9456C"/>
    <w:rsid w:val="00CC22A3"/>
    <w:rsid w:val="00CC54B4"/>
    <w:rsid w:val="00CC66D7"/>
    <w:rsid w:val="00CE0FAB"/>
    <w:rsid w:val="00D2043D"/>
    <w:rsid w:val="00D341DE"/>
    <w:rsid w:val="00D46525"/>
    <w:rsid w:val="00D67496"/>
    <w:rsid w:val="00D73985"/>
    <w:rsid w:val="00D84505"/>
    <w:rsid w:val="00DE7DCB"/>
    <w:rsid w:val="00E149DA"/>
    <w:rsid w:val="00E36943"/>
    <w:rsid w:val="00E37044"/>
    <w:rsid w:val="00E41539"/>
    <w:rsid w:val="00E43CA9"/>
    <w:rsid w:val="00E675C4"/>
    <w:rsid w:val="00E767C2"/>
    <w:rsid w:val="00E94098"/>
    <w:rsid w:val="00E940C6"/>
    <w:rsid w:val="00EE2437"/>
    <w:rsid w:val="00EF012A"/>
    <w:rsid w:val="00F14D23"/>
    <w:rsid w:val="00F53755"/>
    <w:rsid w:val="00F562A5"/>
    <w:rsid w:val="00F743B3"/>
    <w:rsid w:val="00FA11E5"/>
    <w:rsid w:val="00FC2F8C"/>
    <w:rsid w:val="00FD4F5D"/>
    <w:rsid w:val="00FD6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EAD5"/>
  <w15:chartTrackingRefBased/>
  <w15:docId w15:val="{49814146-5749-474C-A9F5-13BB2918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341D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341DE"/>
    <w:pPr>
      <w:ind w:left="20"/>
    </w:pPr>
    <w:rPr>
      <w:rFonts w:ascii="Arial" w:eastAsia="Arial" w:hAnsi="Arial"/>
      <w:sz w:val="24"/>
      <w:szCs w:val="24"/>
    </w:rPr>
  </w:style>
  <w:style w:type="character" w:customStyle="1" w:styleId="BodyTextChar">
    <w:name w:val="Body Text Char"/>
    <w:basedOn w:val="DefaultParagraphFont"/>
    <w:link w:val="BodyText"/>
    <w:uiPriority w:val="1"/>
    <w:rsid w:val="00D341DE"/>
    <w:rPr>
      <w:rFonts w:ascii="Arial" w:eastAsia="Arial" w:hAnsi="Arial"/>
      <w:sz w:val="24"/>
      <w:szCs w:val="24"/>
      <w:lang w:val="en-US"/>
    </w:rPr>
  </w:style>
  <w:style w:type="table" w:styleId="TableGrid">
    <w:name w:val="Table Grid"/>
    <w:basedOn w:val="TableNormal"/>
    <w:uiPriority w:val="39"/>
    <w:rsid w:val="00D3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6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34"/>
    <w:rPr>
      <w:rFonts w:ascii="Segoe UI" w:hAnsi="Segoe UI" w:cs="Segoe UI"/>
      <w:sz w:val="18"/>
      <w:szCs w:val="18"/>
      <w:lang w:val="en-US"/>
    </w:rPr>
  </w:style>
  <w:style w:type="character" w:styleId="Hyperlink">
    <w:name w:val="Hyperlink"/>
    <w:basedOn w:val="DefaultParagraphFont"/>
    <w:uiPriority w:val="99"/>
    <w:unhideWhenUsed/>
    <w:rsid w:val="00E36943"/>
    <w:rPr>
      <w:color w:val="0563C1" w:themeColor="hyperlink"/>
      <w:u w:val="single"/>
    </w:rPr>
  </w:style>
  <w:style w:type="character" w:styleId="FollowedHyperlink">
    <w:name w:val="FollowedHyperlink"/>
    <w:basedOn w:val="DefaultParagraphFont"/>
    <w:uiPriority w:val="99"/>
    <w:semiHidden/>
    <w:unhideWhenUsed/>
    <w:rsid w:val="00E36943"/>
    <w:rPr>
      <w:color w:val="954F72" w:themeColor="followedHyperlink"/>
      <w:u w:val="single"/>
    </w:rPr>
  </w:style>
  <w:style w:type="paragraph" w:styleId="ListParagraph">
    <w:name w:val="List Paragraph"/>
    <w:basedOn w:val="Normal"/>
    <w:uiPriority w:val="34"/>
    <w:qFormat/>
    <w:rsid w:val="006C4DA5"/>
    <w:pPr>
      <w:widowControl/>
      <w:spacing w:after="200" w:line="276" w:lineRule="auto"/>
      <w:ind w:left="720"/>
      <w:contextualSpacing/>
    </w:pPr>
    <w:rPr>
      <w:lang w:val="en-GB"/>
    </w:rPr>
  </w:style>
  <w:style w:type="paragraph" w:customStyle="1" w:styleId="Default">
    <w:name w:val="Default"/>
    <w:rsid w:val="001B7F4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C1A97"/>
    <w:pPr>
      <w:tabs>
        <w:tab w:val="center" w:pos="4513"/>
        <w:tab w:val="right" w:pos="9026"/>
      </w:tabs>
    </w:pPr>
  </w:style>
  <w:style w:type="character" w:customStyle="1" w:styleId="HeaderChar">
    <w:name w:val="Header Char"/>
    <w:basedOn w:val="DefaultParagraphFont"/>
    <w:link w:val="Header"/>
    <w:uiPriority w:val="99"/>
    <w:rsid w:val="000C1A97"/>
    <w:rPr>
      <w:lang w:val="en-US"/>
    </w:rPr>
  </w:style>
  <w:style w:type="paragraph" w:styleId="Footer">
    <w:name w:val="footer"/>
    <w:basedOn w:val="Normal"/>
    <w:link w:val="FooterChar"/>
    <w:uiPriority w:val="99"/>
    <w:unhideWhenUsed/>
    <w:rsid w:val="000C1A97"/>
    <w:pPr>
      <w:tabs>
        <w:tab w:val="center" w:pos="4513"/>
        <w:tab w:val="right" w:pos="9026"/>
      </w:tabs>
    </w:pPr>
  </w:style>
  <w:style w:type="character" w:customStyle="1" w:styleId="FooterChar">
    <w:name w:val="Footer Char"/>
    <w:basedOn w:val="DefaultParagraphFont"/>
    <w:link w:val="Footer"/>
    <w:uiPriority w:val="99"/>
    <w:rsid w:val="000C1A97"/>
    <w:rPr>
      <w:lang w:val="en-US"/>
    </w:rPr>
  </w:style>
  <w:style w:type="paragraph" w:styleId="NormalWeb">
    <w:name w:val="Normal (Web)"/>
    <w:basedOn w:val="Normal"/>
    <w:uiPriority w:val="99"/>
    <w:unhideWhenUsed/>
    <w:rsid w:val="00CC22A3"/>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05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798948">
      <w:bodyDiv w:val="1"/>
      <w:marLeft w:val="0"/>
      <w:marRight w:val="0"/>
      <w:marTop w:val="0"/>
      <w:marBottom w:val="0"/>
      <w:divBdr>
        <w:top w:val="none" w:sz="0" w:space="0" w:color="auto"/>
        <w:left w:val="none" w:sz="0" w:space="0" w:color="auto"/>
        <w:bottom w:val="none" w:sz="0" w:space="0" w:color="auto"/>
        <w:right w:val="none" w:sz="0" w:space="0" w:color="auto"/>
      </w:divBdr>
    </w:div>
    <w:div w:id="1277062773">
      <w:bodyDiv w:val="1"/>
      <w:marLeft w:val="0"/>
      <w:marRight w:val="0"/>
      <w:marTop w:val="0"/>
      <w:marBottom w:val="0"/>
      <w:divBdr>
        <w:top w:val="none" w:sz="0" w:space="0" w:color="auto"/>
        <w:left w:val="none" w:sz="0" w:space="0" w:color="auto"/>
        <w:bottom w:val="none" w:sz="0" w:space="0" w:color="auto"/>
        <w:right w:val="none" w:sz="0" w:space="0" w:color="auto"/>
      </w:divBdr>
    </w:div>
    <w:div w:id="1307660411">
      <w:bodyDiv w:val="1"/>
      <w:marLeft w:val="0"/>
      <w:marRight w:val="0"/>
      <w:marTop w:val="0"/>
      <w:marBottom w:val="0"/>
      <w:divBdr>
        <w:top w:val="none" w:sz="0" w:space="0" w:color="auto"/>
        <w:left w:val="none" w:sz="0" w:space="0" w:color="auto"/>
        <w:bottom w:val="none" w:sz="0" w:space="0" w:color="auto"/>
        <w:right w:val="none" w:sz="0" w:space="0" w:color="auto"/>
      </w:divBdr>
    </w:div>
    <w:div w:id="201772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ortherntrust.hscni.net/our-trust/corporate-information/equality-and-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2292</Words>
  <Characters>13070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Quinn</dc:creator>
  <cp:keywords/>
  <dc:description/>
  <cp:lastModifiedBy>Smyth, Jillian</cp:lastModifiedBy>
  <cp:revision>4</cp:revision>
  <cp:lastPrinted>2025-05-13T15:37:00Z</cp:lastPrinted>
  <dcterms:created xsi:type="dcterms:W3CDTF">2025-05-21T10:42:00Z</dcterms:created>
  <dcterms:modified xsi:type="dcterms:W3CDTF">2025-05-22T10:27:00Z</dcterms:modified>
</cp:coreProperties>
</file>